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E0E" w:rsidRPr="006D2756" w:rsidRDefault="00B27DDA">
      <w:pPr>
        <w:pStyle w:val="Standard"/>
        <w:spacing w:after="200" w:line="276" w:lineRule="auto"/>
        <w:jc w:val="center"/>
        <w:rPr>
          <w:lang w:val="it-IT"/>
        </w:rPr>
      </w:pPr>
      <w:r w:rsidRPr="006D2756">
        <w:rPr>
          <w:rFonts w:eastAsia="Calibri" w:cs="Calibri"/>
          <w:color w:val="00000A"/>
          <w:sz w:val="24"/>
          <w:lang w:val="it-IT"/>
        </w:rPr>
        <w:t>VERBALE  CONSIGLIO D’ISTITUTO</w:t>
      </w:r>
    </w:p>
    <w:p w:rsidR="003E6E0E" w:rsidRPr="006D2756" w:rsidRDefault="00B27DDA" w:rsidP="00856A4B">
      <w:pPr>
        <w:pStyle w:val="Standard"/>
        <w:spacing w:after="200"/>
        <w:jc w:val="both"/>
        <w:rPr>
          <w:lang w:val="it-IT"/>
        </w:rPr>
      </w:pPr>
      <w:r w:rsidRPr="006D2756">
        <w:rPr>
          <w:rFonts w:eastAsia="Calibri" w:cs="Calibri"/>
          <w:color w:val="00000A"/>
          <w:sz w:val="24"/>
          <w:lang w:val="it-IT"/>
        </w:rPr>
        <w:t xml:space="preserve">Il giorno </w:t>
      </w:r>
      <w:r w:rsidR="007C0FD3" w:rsidRPr="006D2756">
        <w:rPr>
          <w:rFonts w:eastAsia="Calibri" w:cs="Calibri"/>
          <w:color w:val="00000A"/>
          <w:sz w:val="24"/>
          <w:lang w:val="it-IT"/>
        </w:rPr>
        <w:t>23</w:t>
      </w:r>
      <w:r w:rsidRPr="006D2756">
        <w:rPr>
          <w:rFonts w:eastAsia="Calibri" w:cs="Calibri"/>
          <w:color w:val="00000A"/>
          <w:sz w:val="24"/>
          <w:lang w:val="it-IT"/>
        </w:rPr>
        <w:t xml:space="preserve"> </w:t>
      </w:r>
      <w:r w:rsidR="007C0FD3" w:rsidRPr="006D2756">
        <w:rPr>
          <w:rFonts w:eastAsia="Calibri" w:cs="Calibri"/>
          <w:color w:val="00000A"/>
          <w:sz w:val="24"/>
          <w:lang w:val="it-IT"/>
        </w:rPr>
        <w:t xml:space="preserve">aprile </w:t>
      </w:r>
      <w:r w:rsidRPr="006D2756">
        <w:rPr>
          <w:rFonts w:eastAsia="Calibri" w:cs="Calibri"/>
          <w:color w:val="00000A"/>
          <w:sz w:val="24"/>
          <w:lang w:val="it-IT"/>
        </w:rPr>
        <w:t xml:space="preserve"> 2015 alle ore 18,00 nell’Aula Magna del Liceo “</w:t>
      </w:r>
      <w:proofErr w:type="spellStart"/>
      <w:r w:rsidRPr="006D2756">
        <w:rPr>
          <w:rFonts w:eastAsia="Calibri" w:cs="Calibri"/>
          <w:color w:val="00000A"/>
          <w:sz w:val="24"/>
          <w:lang w:val="it-IT"/>
        </w:rPr>
        <w:t>A.Tassoni</w:t>
      </w:r>
      <w:proofErr w:type="spellEnd"/>
      <w:r w:rsidRPr="006D2756">
        <w:rPr>
          <w:rFonts w:eastAsia="Calibri" w:cs="Calibri"/>
          <w:color w:val="00000A"/>
          <w:sz w:val="24"/>
          <w:lang w:val="it-IT"/>
        </w:rPr>
        <w:t>” si riuniscono i componenti del Consiglio di Istituto per discutere il seguente ordine del giorno:</w:t>
      </w:r>
    </w:p>
    <w:p w:rsidR="003E6E0E" w:rsidRPr="006D2756" w:rsidRDefault="00B27DDA" w:rsidP="00856A4B">
      <w:pPr>
        <w:pStyle w:val="Standard"/>
        <w:numPr>
          <w:ilvl w:val="0"/>
          <w:numId w:val="3"/>
        </w:numPr>
        <w:spacing w:after="200"/>
        <w:jc w:val="both"/>
        <w:rPr>
          <w:lang w:val="it-IT"/>
        </w:rPr>
      </w:pPr>
      <w:r w:rsidRPr="006D2756">
        <w:rPr>
          <w:rFonts w:eastAsia="Calibri" w:cs="Calibri"/>
          <w:b/>
          <w:color w:val="00000A"/>
          <w:sz w:val="24"/>
          <w:lang w:val="it-IT"/>
        </w:rPr>
        <w:t>Lettura e approvazione del verbale dell'assemblea precedente;</w:t>
      </w:r>
    </w:p>
    <w:p w:rsidR="00953B38" w:rsidRPr="006D2756" w:rsidRDefault="007C0FD3" w:rsidP="00856A4B">
      <w:pPr>
        <w:pStyle w:val="Standard"/>
        <w:numPr>
          <w:ilvl w:val="0"/>
          <w:numId w:val="1"/>
        </w:numPr>
        <w:spacing w:after="200"/>
        <w:jc w:val="both"/>
        <w:rPr>
          <w:lang w:val="it-IT"/>
        </w:rPr>
      </w:pPr>
      <w:r w:rsidRPr="006D2756">
        <w:rPr>
          <w:rFonts w:eastAsia="Calibri" w:cs="Calibri"/>
          <w:b/>
          <w:color w:val="00000A"/>
          <w:sz w:val="24"/>
          <w:lang w:val="it-IT"/>
        </w:rPr>
        <w:t>Organico di Diritto : accorpamento classi</w:t>
      </w:r>
      <w:r w:rsidR="00B27DDA" w:rsidRPr="006D2756">
        <w:rPr>
          <w:rFonts w:eastAsia="Calibri" w:cs="Calibri"/>
          <w:b/>
          <w:color w:val="00000A"/>
          <w:sz w:val="24"/>
          <w:lang w:val="it-IT"/>
        </w:rPr>
        <w:t>;</w:t>
      </w:r>
    </w:p>
    <w:p w:rsidR="003E6E0E" w:rsidRDefault="00953B38" w:rsidP="00856A4B">
      <w:pPr>
        <w:pStyle w:val="Standard"/>
        <w:numPr>
          <w:ilvl w:val="0"/>
          <w:numId w:val="1"/>
        </w:numPr>
        <w:spacing w:after="200"/>
        <w:jc w:val="both"/>
      </w:pPr>
      <w:r w:rsidRPr="006D2756">
        <w:rPr>
          <w:rFonts w:eastAsia="Calibri" w:cs="Calibri"/>
          <w:b/>
          <w:color w:val="00000A"/>
          <w:sz w:val="24"/>
          <w:lang w:val="it-IT"/>
        </w:rPr>
        <w:t xml:space="preserve"> </w:t>
      </w:r>
      <w:proofErr w:type="spellStart"/>
      <w:r>
        <w:rPr>
          <w:rFonts w:eastAsia="Calibri" w:cs="Calibri"/>
          <w:b/>
          <w:color w:val="00000A"/>
          <w:sz w:val="24"/>
        </w:rPr>
        <w:t>Conto</w:t>
      </w:r>
      <w:proofErr w:type="spellEnd"/>
      <w:r>
        <w:rPr>
          <w:rFonts w:eastAsia="Calibri" w:cs="Calibri"/>
          <w:b/>
          <w:color w:val="00000A"/>
          <w:sz w:val="24"/>
        </w:rPr>
        <w:t xml:space="preserve"> </w:t>
      </w:r>
      <w:proofErr w:type="spellStart"/>
      <w:r>
        <w:rPr>
          <w:rFonts w:eastAsia="Calibri" w:cs="Calibri"/>
          <w:b/>
          <w:color w:val="00000A"/>
          <w:sz w:val="24"/>
        </w:rPr>
        <w:t>consuntivo</w:t>
      </w:r>
      <w:proofErr w:type="spellEnd"/>
      <w:r>
        <w:rPr>
          <w:rFonts w:eastAsia="Calibri" w:cs="Calibri"/>
          <w:b/>
          <w:color w:val="00000A"/>
          <w:sz w:val="24"/>
        </w:rPr>
        <w:t xml:space="preserve"> 2014</w:t>
      </w:r>
      <w:r w:rsidR="00B27DDA">
        <w:rPr>
          <w:rFonts w:eastAsia="Calibri" w:cs="Calibri"/>
          <w:b/>
          <w:color w:val="00000A"/>
          <w:sz w:val="24"/>
        </w:rPr>
        <w:t>;</w:t>
      </w:r>
    </w:p>
    <w:p w:rsidR="003E6E0E" w:rsidRPr="006D2756" w:rsidRDefault="00953B38" w:rsidP="00856A4B">
      <w:pPr>
        <w:pStyle w:val="Standard"/>
        <w:numPr>
          <w:ilvl w:val="0"/>
          <w:numId w:val="1"/>
        </w:numPr>
        <w:spacing w:after="200"/>
        <w:jc w:val="both"/>
        <w:rPr>
          <w:lang w:val="it-IT"/>
        </w:rPr>
      </w:pPr>
      <w:r w:rsidRPr="006D2756">
        <w:rPr>
          <w:rFonts w:eastAsia="Calibri" w:cs="Calibri"/>
          <w:b/>
          <w:color w:val="00000A"/>
          <w:sz w:val="24"/>
          <w:lang w:val="it-IT"/>
        </w:rPr>
        <w:t xml:space="preserve">Variazioni al programma </w:t>
      </w:r>
      <w:proofErr w:type="spellStart"/>
      <w:r w:rsidR="00405786" w:rsidRPr="006D2756">
        <w:rPr>
          <w:rFonts w:eastAsia="Calibri" w:cs="Calibri"/>
          <w:b/>
          <w:color w:val="00000A"/>
          <w:sz w:val="24"/>
          <w:lang w:val="it-IT"/>
        </w:rPr>
        <w:t>annual</w:t>
      </w:r>
      <w:proofErr w:type="spellEnd"/>
      <w:r w:rsidR="00405786" w:rsidRPr="006D2756">
        <w:rPr>
          <w:rFonts w:eastAsia="Calibri" w:cs="Calibri"/>
          <w:b/>
          <w:color w:val="00000A"/>
          <w:sz w:val="24"/>
          <w:lang w:val="it-IT"/>
        </w:rPr>
        <w:t xml:space="preserve"> esercizio finanziario 2015</w:t>
      </w:r>
      <w:r w:rsidR="00B27DDA" w:rsidRPr="006D2756">
        <w:rPr>
          <w:rFonts w:eastAsia="Calibri" w:cs="Calibri"/>
          <w:b/>
          <w:color w:val="00000A"/>
          <w:sz w:val="24"/>
          <w:lang w:val="it-IT"/>
        </w:rPr>
        <w:t>;</w:t>
      </w:r>
    </w:p>
    <w:p w:rsidR="003E6E0E" w:rsidRPr="006D2756" w:rsidRDefault="009F31B6" w:rsidP="00856A4B">
      <w:pPr>
        <w:pStyle w:val="Standard"/>
        <w:numPr>
          <w:ilvl w:val="0"/>
          <w:numId w:val="1"/>
        </w:numPr>
        <w:spacing w:after="200"/>
        <w:jc w:val="both"/>
        <w:rPr>
          <w:lang w:val="it-IT"/>
        </w:rPr>
      </w:pPr>
      <w:r w:rsidRPr="006D2756">
        <w:rPr>
          <w:rFonts w:eastAsia="Calibri" w:cs="Calibri"/>
          <w:b/>
          <w:color w:val="00000A"/>
          <w:sz w:val="24"/>
          <w:lang w:val="it-IT"/>
        </w:rPr>
        <w:t>Ratifica protocollo  alternanza  Scuola Lavoro</w:t>
      </w:r>
      <w:r w:rsidR="00B27DDA" w:rsidRPr="006D2756">
        <w:rPr>
          <w:rFonts w:eastAsia="Calibri" w:cs="Calibri"/>
          <w:b/>
          <w:color w:val="00000A"/>
          <w:sz w:val="24"/>
          <w:lang w:val="it-IT"/>
        </w:rPr>
        <w:t>;</w:t>
      </w:r>
    </w:p>
    <w:p w:rsidR="00C531FD" w:rsidRPr="00C531FD" w:rsidRDefault="009F31B6" w:rsidP="00856A4B">
      <w:pPr>
        <w:pStyle w:val="Standard"/>
        <w:numPr>
          <w:ilvl w:val="0"/>
          <w:numId w:val="1"/>
        </w:numPr>
        <w:spacing w:after="200"/>
        <w:jc w:val="both"/>
      </w:pPr>
      <w:proofErr w:type="spellStart"/>
      <w:r w:rsidRPr="009F31B6">
        <w:rPr>
          <w:rFonts w:eastAsia="Calibri" w:cs="Calibri"/>
          <w:b/>
          <w:color w:val="00000A"/>
          <w:sz w:val="24"/>
        </w:rPr>
        <w:t>Annuario</w:t>
      </w:r>
      <w:proofErr w:type="spellEnd"/>
      <w:r w:rsidRPr="009F31B6">
        <w:rPr>
          <w:rFonts w:eastAsia="Calibri" w:cs="Calibri"/>
          <w:b/>
          <w:color w:val="00000A"/>
          <w:sz w:val="24"/>
        </w:rPr>
        <w:t xml:space="preserve"> </w:t>
      </w:r>
      <w:proofErr w:type="spellStart"/>
      <w:r w:rsidRPr="009F31B6">
        <w:rPr>
          <w:rFonts w:eastAsia="Calibri" w:cs="Calibri"/>
          <w:b/>
          <w:color w:val="00000A"/>
          <w:sz w:val="24"/>
        </w:rPr>
        <w:t>scolastico</w:t>
      </w:r>
      <w:proofErr w:type="spellEnd"/>
      <w:r w:rsidRPr="009F31B6">
        <w:rPr>
          <w:rFonts w:eastAsia="Calibri" w:cs="Calibri"/>
          <w:b/>
          <w:color w:val="00000A"/>
          <w:sz w:val="24"/>
        </w:rPr>
        <w:t xml:space="preserve"> 2015</w:t>
      </w:r>
      <w:r w:rsidR="00C531FD">
        <w:rPr>
          <w:rFonts w:eastAsia="Calibri" w:cs="Calibri"/>
          <w:b/>
          <w:color w:val="00000A"/>
          <w:sz w:val="24"/>
        </w:rPr>
        <w:t>.</w:t>
      </w:r>
    </w:p>
    <w:p w:rsidR="00C531FD" w:rsidRPr="00C531FD" w:rsidRDefault="00C531FD" w:rsidP="00856A4B">
      <w:pPr>
        <w:pStyle w:val="Standard"/>
        <w:numPr>
          <w:ilvl w:val="0"/>
          <w:numId w:val="1"/>
        </w:numPr>
        <w:spacing w:after="200"/>
        <w:jc w:val="both"/>
      </w:pPr>
      <w:proofErr w:type="spellStart"/>
      <w:r>
        <w:rPr>
          <w:rFonts w:eastAsia="Calibri" w:cs="Calibri"/>
          <w:b/>
          <w:color w:val="00000A"/>
          <w:sz w:val="24"/>
        </w:rPr>
        <w:t>Rinnovo</w:t>
      </w:r>
      <w:proofErr w:type="spellEnd"/>
      <w:r>
        <w:rPr>
          <w:rFonts w:eastAsia="Calibri" w:cs="Calibri"/>
          <w:b/>
          <w:color w:val="00000A"/>
          <w:sz w:val="24"/>
        </w:rPr>
        <w:t xml:space="preserve"> </w:t>
      </w:r>
      <w:proofErr w:type="spellStart"/>
      <w:r>
        <w:rPr>
          <w:rFonts w:eastAsia="Calibri" w:cs="Calibri"/>
          <w:b/>
          <w:color w:val="00000A"/>
          <w:sz w:val="24"/>
        </w:rPr>
        <w:t>Assicurazione</w:t>
      </w:r>
      <w:proofErr w:type="spellEnd"/>
      <w:r>
        <w:rPr>
          <w:rFonts w:eastAsia="Calibri" w:cs="Calibri"/>
          <w:b/>
          <w:color w:val="00000A"/>
          <w:sz w:val="24"/>
        </w:rPr>
        <w:t xml:space="preserve"> </w:t>
      </w:r>
      <w:proofErr w:type="spellStart"/>
      <w:r>
        <w:rPr>
          <w:rFonts w:eastAsia="Calibri" w:cs="Calibri"/>
          <w:b/>
          <w:color w:val="00000A"/>
          <w:sz w:val="24"/>
        </w:rPr>
        <w:t>scolastica</w:t>
      </w:r>
      <w:proofErr w:type="spellEnd"/>
    </w:p>
    <w:p w:rsidR="003E6E0E" w:rsidRDefault="00B27DDA" w:rsidP="00856A4B">
      <w:pPr>
        <w:pStyle w:val="Standard"/>
        <w:numPr>
          <w:ilvl w:val="0"/>
          <w:numId w:val="1"/>
        </w:numPr>
        <w:spacing w:after="200"/>
        <w:jc w:val="both"/>
      </w:pPr>
      <w:proofErr w:type="spellStart"/>
      <w:r w:rsidRPr="009F31B6">
        <w:rPr>
          <w:rFonts w:eastAsia="Calibri" w:cs="Calibri"/>
          <w:b/>
          <w:color w:val="00000A"/>
          <w:sz w:val="24"/>
        </w:rPr>
        <w:t>comunicazioni</w:t>
      </w:r>
      <w:proofErr w:type="spellEnd"/>
      <w:r w:rsidRPr="009F31B6">
        <w:rPr>
          <w:rFonts w:eastAsia="Calibri" w:cs="Calibri"/>
          <w:b/>
          <w:color w:val="00000A"/>
          <w:sz w:val="24"/>
        </w:rPr>
        <w:t xml:space="preserve"> </w:t>
      </w:r>
      <w:proofErr w:type="spellStart"/>
      <w:r w:rsidRPr="009F31B6">
        <w:rPr>
          <w:rFonts w:eastAsia="Calibri" w:cs="Calibri"/>
          <w:b/>
          <w:color w:val="00000A"/>
          <w:sz w:val="24"/>
        </w:rPr>
        <w:t>Presidente</w:t>
      </w:r>
      <w:proofErr w:type="spellEnd"/>
      <w:r w:rsidRPr="009F31B6">
        <w:rPr>
          <w:rFonts w:eastAsia="Calibri" w:cs="Calibri"/>
          <w:b/>
          <w:color w:val="00000A"/>
          <w:sz w:val="24"/>
        </w:rPr>
        <w:t xml:space="preserve"> e </w:t>
      </w:r>
      <w:proofErr w:type="spellStart"/>
      <w:r w:rsidRPr="009F31B6">
        <w:rPr>
          <w:rFonts w:eastAsia="Calibri" w:cs="Calibri"/>
          <w:b/>
          <w:color w:val="00000A"/>
          <w:sz w:val="24"/>
        </w:rPr>
        <w:t>Dirigente</w:t>
      </w:r>
      <w:proofErr w:type="spellEnd"/>
      <w:r w:rsidRPr="009F31B6">
        <w:rPr>
          <w:rFonts w:eastAsia="Calibri" w:cs="Calibri"/>
          <w:b/>
          <w:color w:val="00000A"/>
          <w:sz w:val="24"/>
        </w:rPr>
        <w:t>.</w:t>
      </w:r>
    </w:p>
    <w:p w:rsidR="003E6E0E" w:rsidRPr="006D2756" w:rsidRDefault="00B27DDA" w:rsidP="00856A4B">
      <w:pPr>
        <w:pStyle w:val="Standard"/>
        <w:spacing w:after="200"/>
        <w:jc w:val="both"/>
        <w:rPr>
          <w:lang w:val="it-IT"/>
        </w:rPr>
      </w:pPr>
      <w:r w:rsidRPr="006D2756">
        <w:rPr>
          <w:rFonts w:eastAsia="Calibri" w:cs="Calibri"/>
          <w:color w:val="00000A"/>
          <w:sz w:val="24"/>
          <w:lang w:val="it-IT"/>
        </w:rPr>
        <w:t xml:space="preserve">Sono presenti la Dirigente, Dott.ssa Luciana Contri, il Dott. Rocco Severino, in qualità di DSGA, i docenti: Loschi,  Coppelli, </w:t>
      </w:r>
      <w:r w:rsidR="007C0FD3" w:rsidRPr="006D2756">
        <w:rPr>
          <w:rFonts w:eastAsia="Calibri" w:cs="Calibri"/>
          <w:color w:val="00000A"/>
          <w:sz w:val="24"/>
          <w:lang w:val="it-IT"/>
        </w:rPr>
        <w:t xml:space="preserve">Pantaleoni, </w:t>
      </w:r>
      <w:proofErr w:type="spellStart"/>
      <w:r w:rsidR="007C0FD3" w:rsidRPr="006D2756">
        <w:rPr>
          <w:rFonts w:eastAsia="Calibri" w:cs="Calibri"/>
          <w:color w:val="00000A"/>
          <w:sz w:val="24"/>
          <w:lang w:val="it-IT"/>
        </w:rPr>
        <w:t>Pellati</w:t>
      </w:r>
      <w:proofErr w:type="spellEnd"/>
      <w:r w:rsidR="007C0FD3" w:rsidRPr="006D2756">
        <w:rPr>
          <w:rFonts w:eastAsia="Calibri" w:cs="Calibri"/>
          <w:color w:val="00000A"/>
          <w:sz w:val="24"/>
          <w:lang w:val="it-IT"/>
        </w:rPr>
        <w:t xml:space="preserve">,  </w:t>
      </w:r>
      <w:proofErr w:type="spellStart"/>
      <w:r w:rsidR="007C0FD3" w:rsidRPr="006D2756">
        <w:rPr>
          <w:rFonts w:eastAsia="Calibri" w:cs="Calibri"/>
          <w:color w:val="00000A"/>
          <w:sz w:val="24"/>
          <w:lang w:val="it-IT"/>
        </w:rPr>
        <w:t>Taparelli</w:t>
      </w:r>
      <w:proofErr w:type="spellEnd"/>
      <w:r w:rsidR="007C0FD3" w:rsidRPr="006D2756">
        <w:rPr>
          <w:rFonts w:eastAsia="Calibri" w:cs="Calibri"/>
          <w:color w:val="00000A"/>
          <w:sz w:val="24"/>
          <w:lang w:val="it-IT"/>
        </w:rPr>
        <w:t xml:space="preserve">, </w:t>
      </w:r>
      <w:proofErr w:type="spellStart"/>
      <w:r w:rsidR="007C0FD3" w:rsidRPr="006D2756">
        <w:rPr>
          <w:rFonts w:eastAsia="Calibri" w:cs="Calibri"/>
          <w:color w:val="00000A"/>
          <w:sz w:val="24"/>
          <w:lang w:val="it-IT"/>
        </w:rPr>
        <w:t>Magnavacca</w:t>
      </w:r>
      <w:proofErr w:type="spellEnd"/>
    </w:p>
    <w:p w:rsidR="003E6E0E" w:rsidRPr="006D2756" w:rsidRDefault="00B27DDA" w:rsidP="00856A4B">
      <w:pPr>
        <w:pStyle w:val="Standard"/>
        <w:spacing w:after="200"/>
        <w:jc w:val="both"/>
        <w:rPr>
          <w:lang w:val="it-IT"/>
        </w:rPr>
      </w:pPr>
      <w:r w:rsidRPr="006D2756">
        <w:rPr>
          <w:rFonts w:eastAsia="Calibri" w:cs="Calibri"/>
          <w:color w:val="00000A"/>
          <w:sz w:val="24"/>
          <w:lang w:val="it-IT"/>
        </w:rPr>
        <w:t>Sono presenti la Signora Reggiani, Presidente del Consiglio di I</w:t>
      </w:r>
      <w:r w:rsidR="007C0FD3" w:rsidRPr="006D2756">
        <w:rPr>
          <w:rFonts w:eastAsia="Calibri" w:cs="Calibri"/>
          <w:color w:val="00000A"/>
          <w:sz w:val="24"/>
          <w:lang w:val="it-IT"/>
        </w:rPr>
        <w:t>stituto, la Signora Venturelli,</w:t>
      </w:r>
      <w:r w:rsidRPr="006D2756">
        <w:rPr>
          <w:rFonts w:eastAsia="Calibri" w:cs="Calibri"/>
          <w:color w:val="00000A"/>
          <w:sz w:val="24"/>
          <w:lang w:val="it-IT"/>
        </w:rPr>
        <w:t xml:space="preserve"> come rappresentanti dei genitori.</w:t>
      </w:r>
    </w:p>
    <w:p w:rsidR="003E6E0E" w:rsidRPr="006D2756" w:rsidRDefault="00B27DDA" w:rsidP="00856A4B">
      <w:pPr>
        <w:pStyle w:val="Standard"/>
        <w:spacing w:after="200"/>
        <w:jc w:val="both"/>
        <w:rPr>
          <w:lang w:val="it-IT"/>
        </w:rPr>
      </w:pPr>
      <w:r w:rsidRPr="006D2756">
        <w:rPr>
          <w:rFonts w:eastAsia="Calibri" w:cs="Calibri"/>
          <w:color w:val="00000A"/>
          <w:sz w:val="24"/>
          <w:lang w:val="it-IT"/>
        </w:rPr>
        <w:t xml:space="preserve">Sono presenti i </w:t>
      </w:r>
      <w:r w:rsidR="007C0FD3" w:rsidRPr="006D2756">
        <w:rPr>
          <w:rFonts w:eastAsia="Calibri" w:cs="Calibri"/>
          <w:color w:val="00000A"/>
          <w:sz w:val="24"/>
          <w:lang w:val="it-IT"/>
        </w:rPr>
        <w:t xml:space="preserve">seguenti </w:t>
      </w:r>
      <w:r w:rsidRPr="006D2756">
        <w:rPr>
          <w:rFonts w:eastAsia="Calibri" w:cs="Calibri"/>
          <w:color w:val="00000A"/>
          <w:sz w:val="24"/>
          <w:lang w:val="it-IT"/>
        </w:rPr>
        <w:t xml:space="preserve"> rappresentanti degli alunni, eletti in data 23 o</w:t>
      </w:r>
      <w:r w:rsidR="007C0FD3" w:rsidRPr="006D2756">
        <w:rPr>
          <w:rFonts w:eastAsia="Calibri" w:cs="Calibri"/>
          <w:color w:val="00000A"/>
          <w:sz w:val="24"/>
          <w:lang w:val="it-IT"/>
        </w:rPr>
        <w:t>ttobre 2014: Alessandro Ferrari</w:t>
      </w:r>
      <w:r w:rsidRPr="006D2756">
        <w:rPr>
          <w:rFonts w:eastAsia="Calibri" w:cs="Calibri"/>
          <w:color w:val="00000A"/>
          <w:sz w:val="24"/>
          <w:lang w:val="it-IT"/>
        </w:rPr>
        <w:t>.</w:t>
      </w:r>
    </w:p>
    <w:p w:rsidR="00B27DDA" w:rsidRPr="006D2756" w:rsidRDefault="00B27DDA" w:rsidP="00856A4B">
      <w:pPr>
        <w:pStyle w:val="Standard"/>
        <w:numPr>
          <w:ilvl w:val="0"/>
          <w:numId w:val="4"/>
        </w:numPr>
        <w:spacing w:after="200"/>
        <w:rPr>
          <w:rFonts w:eastAsia="Calibri" w:cs="Calibri"/>
          <w:color w:val="00000A"/>
          <w:sz w:val="24"/>
          <w:lang w:val="it-IT"/>
        </w:rPr>
      </w:pPr>
      <w:r w:rsidRPr="006D2756">
        <w:rPr>
          <w:rFonts w:eastAsia="Calibri" w:cs="Calibri"/>
          <w:b/>
          <w:color w:val="00000A"/>
          <w:sz w:val="24"/>
          <w:lang w:val="it-IT"/>
        </w:rPr>
        <w:t>Lettura e approvazione del verbale dell'assemblea precedente</w:t>
      </w:r>
      <w:r w:rsidRPr="006D2756">
        <w:rPr>
          <w:rFonts w:eastAsia="Calibri" w:cs="Calibri"/>
          <w:color w:val="00000A"/>
          <w:sz w:val="24"/>
          <w:lang w:val="it-IT"/>
        </w:rPr>
        <w:t xml:space="preserve">. </w:t>
      </w:r>
      <w:r w:rsidRPr="006D2756">
        <w:rPr>
          <w:rFonts w:eastAsia="Calibri" w:cs="Calibri"/>
          <w:color w:val="00000A"/>
          <w:sz w:val="24"/>
          <w:lang w:val="it-IT"/>
        </w:rPr>
        <w:br/>
        <w:t>Il verbale viene approvato all'unanimità.</w:t>
      </w:r>
    </w:p>
    <w:p w:rsidR="00696C43" w:rsidRPr="00696C43" w:rsidRDefault="00B27DDA" w:rsidP="00696C43">
      <w:pPr>
        <w:pStyle w:val="Standard"/>
        <w:numPr>
          <w:ilvl w:val="0"/>
          <w:numId w:val="4"/>
        </w:numPr>
        <w:spacing w:after="200" w:line="276" w:lineRule="auto"/>
        <w:jc w:val="both"/>
        <w:rPr>
          <w:rFonts w:eastAsia="Calibri" w:cs="Calibri"/>
          <w:color w:val="00000A"/>
          <w:sz w:val="24"/>
          <w:lang w:val="it-IT"/>
        </w:rPr>
      </w:pPr>
      <w:r w:rsidRPr="006D2756">
        <w:rPr>
          <w:rFonts w:eastAsia="Calibri" w:cs="Calibri"/>
          <w:color w:val="00000A"/>
          <w:sz w:val="24"/>
          <w:lang w:val="it-IT"/>
        </w:rPr>
        <w:t xml:space="preserve">  </w:t>
      </w:r>
      <w:r w:rsidR="007C0FD3" w:rsidRPr="006D2756">
        <w:rPr>
          <w:rFonts w:eastAsia="Calibri" w:cs="Calibri"/>
          <w:b/>
          <w:color w:val="00000A"/>
          <w:sz w:val="24"/>
          <w:lang w:val="it-IT"/>
        </w:rPr>
        <w:t>Organico di diritto: accorpamento di classi</w:t>
      </w:r>
      <w:r w:rsidRPr="006D2756">
        <w:rPr>
          <w:rFonts w:eastAsia="Calibri" w:cs="Calibri"/>
          <w:b/>
          <w:color w:val="00000A"/>
          <w:sz w:val="24"/>
          <w:lang w:val="it-IT"/>
        </w:rPr>
        <w:t xml:space="preserve">. </w:t>
      </w:r>
    </w:p>
    <w:p w:rsidR="007C0FD3" w:rsidRPr="006D2756" w:rsidRDefault="007C0FD3" w:rsidP="00696C43">
      <w:pPr>
        <w:pStyle w:val="Standard"/>
        <w:spacing w:after="200" w:line="276" w:lineRule="auto"/>
        <w:ind w:left="360"/>
        <w:jc w:val="both"/>
        <w:rPr>
          <w:rFonts w:eastAsia="Calibri" w:cs="Calibri"/>
          <w:color w:val="00000A"/>
          <w:sz w:val="24"/>
          <w:lang w:val="it-IT"/>
        </w:rPr>
      </w:pPr>
      <w:r w:rsidRPr="006F678F">
        <w:rPr>
          <w:rFonts w:eastAsia="Calibri" w:cs="Calibri"/>
          <w:color w:val="00000A"/>
          <w:sz w:val="24"/>
          <w:lang w:val="it-IT"/>
        </w:rPr>
        <w:t xml:space="preserve">Prende la parola  la Dirigente Dott.ssa Luciana Contri </w:t>
      </w:r>
      <w:r w:rsidR="00B27DDA" w:rsidRPr="006F678F">
        <w:rPr>
          <w:rFonts w:eastAsia="Calibri" w:cs="Calibri"/>
          <w:color w:val="00000A"/>
          <w:sz w:val="24"/>
          <w:lang w:val="it-IT"/>
        </w:rPr>
        <w:t xml:space="preserve"> che </w:t>
      </w:r>
      <w:r w:rsidRPr="006F678F">
        <w:rPr>
          <w:rFonts w:eastAsia="Calibri" w:cs="Calibri"/>
          <w:color w:val="00000A"/>
          <w:sz w:val="24"/>
          <w:lang w:val="it-IT"/>
        </w:rPr>
        <w:t xml:space="preserve">informa il Consiglio </w:t>
      </w:r>
      <w:r w:rsidR="000627C5" w:rsidRPr="006F678F">
        <w:rPr>
          <w:rFonts w:eastAsia="Calibri" w:cs="Calibri"/>
          <w:color w:val="00000A"/>
          <w:sz w:val="24"/>
          <w:lang w:val="it-IT"/>
        </w:rPr>
        <w:t xml:space="preserve"> sull’Organico di diritto inviato all’ufficio Scolastico Provinciale. L’organico inviato conteneva la richiesta di accorpamento   di una classe nelle future classi terze a causa del ridotto numero di alunni presenti, che non permetteva a norma della C.M. 81 di richiedere lo stesso numero di classi terze pari alle seconde frequentanti. Dopo alcuni giorni dall’invio della richiesta in USP il funzionario preposto, visto il numero degli alunni ha comunicato che le classi da accorpare nelle future terze erano due </w:t>
      </w:r>
      <w:r w:rsidRPr="006F678F">
        <w:rPr>
          <w:rFonts w:eastAsia="Calibri" w:cs="Calibri"/>
          <w:color w:val="00000A"/>
          <w:sz w:val="24"/>
          <w:lang w:val="it-IT"/>
        </w:rPr>
        <w:t xml:space="preserve"> nell’organico di diritto per l’anno 2015-16; una classe</w:t>
      </w:r>
      <w:r w:rsidR="000627C5" w:rsidRPr="006F678F">
        <w:rPr>
          <w:rFonts w:eastAsia="Calibri" w:cs="Calibri"/>
          <w:color w:val="00000A"/>
          <w:sz w:val="24"/>
          <w:lang w:val="it-IT"/>
        </w:rPr>
        <w:t xml:space="preserve">, però, </w:t>
      </w:r>
      <w:r w:rsidRPr="006F678F">
        <w:rPr>
          <w:rFonts w:eastAsia="Calibri" w:cs="Calibri"/>
          <w:color w:val="00000A"/>
          <w:sz w:val="24"/>
          <w:lang w:val="it-IT"/>
        </w:rPr>
        <w:t xml:space="preserve"> potrebbe </w:t>
      </w:r>
      <w:r w:rsidR="000627C5" w:rsidRPr="006F678F">
        <w:rPr>
          <w:rFonts w:eastAsia="Calibri" w:cs="Calibri"/>
          <w:color w:val="00000A"/>
          <w:sz w:val="24"/>
          <w:lang w:val="it-IT"/>
        </w:rPr>
        <w:t xml:space="preserve">essere restituita in sede di organico di </w:t>
      </w:r>
      <w:r w:rsidRPr="006F678F">
        <w:rPr>
          <w:rFonts w:eastAsia="Calibri" w:cs="Calibri"/>
          <w:color w:val="00000A"/>
          <w:sz w:val="24"/>
          <w:lang w:val="it-IT"/>
        </w:rPr>
        <w:t xml:space="preserve">fatto, come verbalmente </w:t>
      </w:r>
      <w:r w:rsidR="000627C5" w:rsidRPr="006F678F">
        <w:rPr>
          <w:rFonts w:eastAsia="Calibri" w:cs="Calibri"/>
          <w:color w:val="00000A"/>
          <w:sz w:val="24"/>
          <w:lang w:val="it-IT"/>
        </w:rPr>
        <w:t xml:space="preserve">comunicato </w:t>
      </w:r>
      <w:r w:rsidRPr="006F678F">
        <w:rPr>
          <w:rFonts w:eastAsia="Calibri" w:cs="Calibri"/>
          <w:color w:val="00000A"/>
          <w:sz w:val="24"/>
          <w:lang w:val="it-IT"/>
        </w:rPr>
        <w:t>ne</w:t>
      </w:r>
      <w:r w:rsidR="000627C5" w:rsidRPr="006F678F">
        <w:rPr>
          <w:rFonts w:eastAsia="Calibri" w:cs="Calibri"/>
          <w:color w:val="00000A"/>
          <w:sz w:val="24"/>
          <w:lang w:val="it-IT"/>
        </w:rPr>
        <w:t>l</w:t>
      </w:r>
      <w:r w:rsidRPr="006F678F">
        <w:rPr>
          <w:rFonts w:eastAsia="Calibri" w:cs="Calibri"/>
          <w:color w:val="00000A"/>
          <w:sz w:val="24"/>
          <w:lang w:val="it-IT"/>
        </w:rPr>
        <w:t>l</w:t>
      </w:r>
      <w:r w:rsidR="000627C5" w:rsidRPr="006F678F">
        <w:rPr>
          <w:rFonts w:eastAsia="Calibri" w:cs="Calibri"/>
          <w:color w:val="00000A"/>
          <w:sz w:val="24"/>
          <w:lang w:val="it-IT"/>
        </w:rPr>
        <w:t>’</w:t>
      </w:r>
      <w:r w:rsidRPr="006F678F">
        <w:rPr>
          <w:rFonts w:eastAsia="Calibri" w:cs="Calibri"/>
          <w:color w:val="00000A"/>
          <w:sz w:val="24"/>
          <w:lang w:val="it-IT"/>
        </w:rPr>
        <w:t xml:space="preserve"> incontr</w:t>
      </w:r>
      <w:r w:rsidR="000627C5" w:rsidRPr="006F678F">
        <w:rPr>
          <w:rFonts w:eastAsia="Calibri" w:cs="Calibri"/>
          <w:color w:val="00000A"/>
          <w:sz w:val="24"/>
          <w:lang w:val="it-IT"/>
        </w:rPr>
        <w:t xml:space="preserve">o avuto </w:t>
      </w:r>
      <w:r w:rsidRPr="006F678F">
        <w:rPr>
          <w:rFonts w:eastAsia="Calibri" w:cs="Calibri"/>
          <w:color w:val="00000A"/>
          <w:sz w:val="24"/>
          <w:lang w:val="it-IT"/>
        </w:rPr>
        <w:t xml:space="preserve"> </w:t>
      </w:r>
      <w:r w:rsidR="00B27DDA" w:rsidRPr="006F678F">
        <w:rPr>
          <w:rFonts w:eastAsia="Calibri" w:cs="Calibri"/>
          <w:color w:val="00000A"/>
          <w:sz w:val="24"/>
          <w:lang w:val="it-IT"/>
        </w:rPr>
        <w:t xml:space="preserve"> in  </w:t>
      </w:r>
      <w:r w:rsidR="00696C43" w:rsidRPr="006F678F">
        <w:rPr>
          <w:rFonts w:eastAsia="Calibri" w:cs="Calibri"/>
          <w:color w:val="00000A"/>
          <w:sz w:val="24"/>
          <w:lang w:val="it-IT"/>
        </w:rPr>
        <w:t>U.S.P.</w:t>
      </w:r>
      <w:r w:rsidR="00B27DDA" w:rsidRPr="006F678F">
        <w:rPr>
          <w:rFonts w:eastAsia="Calibri" w:cs="Calibri"/>
          <w:color w:val="00000A"/>
          <w:sz w:val="24"/>
          <w:lang w:val="it-IT"/>
        </w:rPr>
        <w:t xml:space="preserve">  Il collegio docenti </w:t>
      </w:r>
      <w:r w:rsidR="00696C43" w:rsidRPr="006F678F">
        <w:rPr>
          <w:rFonts w:eastAsia="Calibri" w:cs="Calibri"/>
          <w:color w:val="00000A"/>
          <w:sz w:val="24"/>
          <w:lang w:val="it-IT"/>
        </w:rPr>
        <w:t xml:space="preserve">informato di quanto sopra ha </w:t>
      </w:r>
      <w:r w:rsidR="00B27DDA" w:rsidRPr="006F678F">
        <w:rPr>
          <w:rFonts w:eastAsia="Calibri" w:cs="Calibri"/>
          <w:color w:val="00000A"/>
          <w:sz w:val="24"/>
          <w:lang w:val="it-IT"/>
        </w:rPr>
        <w:t xml:space="preserve"> formulato dei criteri circa l’accorpamento che possono essere così riassunti:</w:t>
      </w:r>
    </w:p>
    <w:p w:rsidR="006B5B35" w:rsidRPr="006B5B35" w:rsidRDefault="006B5B35" w:rsidP="006B5B35">
      <w:pPr>
        <w:widowControl/>
        <w:numPr>
          <w:ilvl w:val="0"/>
          <w:numId w:val="9"/>
        </w:numPr>
        <w:suppressAutoHyphens w:val="0"/>
        <w:overflowPunct w:val="0"/>
        <w:autoSpaceDE w:val="0"/>
        <w:adjustRightInd w:val="0"/>
        <w:jc w:val="both"/>
        <w:rPr>
          <w:rFonts w:asciiTheme="minorHAnsi" w:eastAsia="Times New Roman" w:hAnsiTheme="minorHAnsi" w:cs="Times New Roman"/>
          <w:b/>
          <w:color w:val="auto"/>
          <w:kern w:val="0"/>
          <w:sz w:val="24"/>
          <w:lang w:val="it-IT" w:bidi="ar-SA"/>
        </w:rPr>
      </w:pPr>
      <w:r w:rsidRPr="006B5B35">
        <w:rPr>
          <w:rFonts w:asciiTheme="minorHAnsi" w:eastAsia="Times New Roman" w:hAnsiTheme="minorHAnsi" w:cs="Times New Roman"/>
          <w:color w:val="auto"/>
          <w:kern w:val="0"/>
          <w:sz w:val="24"/>
          <w:lang w:val="it-IT" w:bidi="ar-SA"/>
        </w:rPr>
        <w:t>La classe da eliminare sarà prioritariamente quella che ha avuto segnalazioni di problemi d</w:t>
      </w:r>
      <w:r w:rsidRPr="006B5B35">
        <w:rPr>
          <w:rFonts w:asciiTheme="minorHAnsi" w:eastAsia="Times New Roman" w:hAnsiTheme="minorHAnsi" w:cs="Times New Roman"/>
          <w:color w:val="auto"/>
          <w:kern w:val="0"/>
          <w:sz w:val="24"/>
          <w:lang w:val="it-IT" w:bidi="ar-SA"/>
        </w:rPr>
        <w:t>i</w:t>
      </w:r>
      <w:r w:rsidRPr="006B5B35">
        <w:rPr>
          <w:rFonts w:asciiTheme="minorHAnsi" w:eastAsia="Times New Roman" w:hAnsiTheme="minorHAnsi" w:cs="Times New Roman"/>
          <w:color w:val="auto"/>
          <w:kern w:val="0"/>
          <w:sz w:val="24"/>
          <w:lang w:val="it-IT" w:bidi="ar-SA"/>
        </w:rPr>
        <w:t>sciplinari da parte del Consiglio di Classe ;</w:t>
      </w:r>
    </w:p>
    <w:p w:rsidR="006B5B35" w:rsidRPr="006B5B35" w:rsidRDefault="006B5B35" w:rsidP="006B5B35">
      <w:pPr>
        <w:widowControl/>
        <w:numPr>
          <w:ilvl w:val="0"/>
          <w:numId w:val="9"/>
        </w:numPr>
        <w:suppressAutoHyphens w:val="0"/>
        <w:overflowPunct w:val="0"/>
        <w:autoSpaceDE w:val="0"/>
        <w:adjustRightInd w:val="0"/>
        <w:jc w:val="both"/>
        <w:rPr>
          <w:rFonts w:asciiTheme="minorHAnsi" w:eastAsia="Times New Roman" w:hAnsiTheme="minorHAnsi" w:cs="Times New Roman"/>
          <w:color w:val="auto"/>
          <w:kern w:val="0"/>
          <w:sz w:val="24"/>
          <w:lang w:val="it-IT" w:bidi="ar-SA"/>
        </w:rPr>
      </w:pPr>
      <w:r w:rsidRPr="006B5B35">
        <w:rPr>
          <w:rFonts w:asciiTheme="minorHAnsi" w:eastAsia="Times New Roman" w:hAnsiTheme="minorHAnsi" w:cs="Times New Roman"/>
          <w:color w:val="auto"/>
          <w:kern w:val="0"/>
          <w:sz w:val="24"/>
          <w:lang w:val="it-IT" w:bidi="ar-SA"/>
        </w:rPr>
        <w:t>Numerosità a partire dalla classe meno numerosa con estrazione a parità di numer</w:t>
      </w:r>
      <w:r w:rsidRPr="006B5B35">
        <w:rPr>
          <w:rFonts w:asciiTheme="minorHAnsi" w:eastAsia="Times New Roman" w:hAnsiTheme="minorHAnsi" w:cs="Times New Roman"/>
          <w:color w:val="auto"/>
          <w:kern w:val="0"/>
          <w:sz w:val="24"/>
          <w:lang w:val="it-IT" w:bidi="ar-SA"/>
        </w:rPr>
        <w:t>o</w:t>
      </w:r>
      <w:r w:rsidRPr="006B5B35">
        <w:rPr>
          <w:rFonts w:asciiTheme="minorHAnsi" w:eastAsia="Times New Roman" w:hAnsiTheme="minorHAnsi" w:cs="Times New Roman"/>
          <w:color w:val="auto"/>
          <w:kern w:val="0"/>
          <w:sz w:val="24"/>
          <w:lang w:val="it-IT" w:bidi="ar-SA"/>
        </w:rPr>
        <w:t xml:space="preserve">sità; </w:t>
      </w:r>
    </w:p>
    <w:p w:rsidR="006B5B35" w:rsidRDefault="006B5B35" w:rsidP="006B5B35">
      <w:pPr>
        <w:widowControl/>
        <w:numPr>
          <w:ilvl w:val="0"/>
          <w:numId w:val="9"/>
        </w:numPr>
        <w:suppressAutoHyphens w:val="0"/>
        <w:overflowPunct w:val="0"/>
        <w:autoSpaceDE w:val="0"/>
        <w:adjustRightInd w:val="0"/>
        <w:jc w:val="both"/>
        <w:rPr>
          <w:rFonts w:asciiTheme="minorHAnsi" w:eastAsia="Times New Roman" w:hAnsiTheme="minorHAnsi" w:cs="Times New Roman"/>
          <w:color w:val="auto"/>
          <w:kern w:val="0"/>
          <w:sz w:val="24"/>
          <w:lang w:val="it-IT" w:bidi="ar-SA"/>
        </w:rPr>
      </w:pPr>
      <w:r w:rsidRPr="006B5B35">
        <w:rPr>
          <w:rFonts w:asciiTheme="minorHAnsi" w:eastAsia="Times New Roman" w:hAnsiTheme="minorHAnsi" w:cs="Times New Roman"/>
          <w:color w:val="auto"/>
          <w:kern w:val="0"/>
          <w:sz w:val="24"/>
          <w:lang w:val="it-IT" w:bidi="ar-SA"/>
        </w:rPr>
        <w:t>Rotazione  tra le classi negli anni successivi al presente;</w:t>
      </w:r>
    </w:p>
    <w:p w:rsidR="006B5B35" w:rsidRPr="006B5B35" w:rsidRDefault="006B5B35" w:rsidP="006B5B35">
      <w:pPr>
        <w:widowControl/>
        <w:suppressAutoHyphens w:val="0"/>
        <w:overflowPunct w:val="0"/>
        <w:autoSpaceDE w:val="0"/>
        <w:adjustRightInd w:val="0"/>
        <w:ind w:left="795"/>
        <w:jc w:val="both"/>
        <w:rPr>
          <w:rFonts w:asciiTheme="minorHAnsi" w:eastAsia="Times New Roman" w:hAnsiTheme="minorHAnsi" w:cs="Times New Roman"/>
          <w:color w:val="auto"/>
          <w:kern w:val="0"/>
          <w:sz w:val="24"/>
          <w:lang w:val="it-IT" w:bidi="ar-SA"/>
        </w:rPr>
      </w:pPr>
      <w:bookmarkStart w:id="0" w:name="_GoBack"/>
      <w:bookmarkEnd w:id="0"/>
    </w:p>
    <w:p w:rsidR="00B27DDA" w:rsidRPr="006D2756" w:rsidRDefault="00B27DDA" w:rsidP="00CA05D3">
      <w:pPr>
        <w:pStyle w:val="Standard"/>
        <w:spacing w:after="200" w:line="276" w:lineRule="auto"/>
        <w:jc w:val="both"/>
        <w:rPr>
          <w:rFonts w:eastAsia="Calibri" w:cs="Calibri"/>
          <w:color w:val="00000A"/>
          <w:sz w:val="24"/>
          <w:lang w:val="it-IT"/>
        </w:rPr>
      </w:pPr>
      <w:r w:rsidRPr="006D2756">
        <w:rPr>
          <w:rFonts w:eastAsia="Calibri" w:cs="Calibri"/>
          <w:color w:val="00000A"/>
          <w:sz w:val="24"/>
          <w:lang w:val="it-IT"/>
        </w:rPr>
        <w:t xml:space="preserve"> La professoressa Loschi segnala che molti docent</w:t>
      </w:r>
      <w:r w:rsidR="006D2756" w:rsidRPr="006D2756">
        <w:rPr>
          <w:rFonts w:eastAsia="Calibri" w:cs="Calibri"/>
          <w:color w:val="00000A"/>
          <w:sz w:val="24"/>
          <w:lang w:val="it-IT"/>
        </w:rPr>
        <w:t>i</w:t>
      </w:r>
      <w:r w:rsidRPr="006D2756">
        <w:rPr>
          <w:rFonts w:eastAsia="Calibri" w:cs="Calibri"/>
          <w:color w:val="00000A"/>
          <w:sz w:val="24"/>
          <w:lang w:val="it-IT"/>
        </w:rPr>
        <w:t xml:space="preserve">, a seguito di una ulteriore riflessione, hanno ritenuto  iniqui  </w:t>
      </w:r>
      <w:r w:rsidR="00CA05D3" w:rsidRPr="006D2756">
        <w:rPr>
          <w:rFonts w:eastAsia="Calibri" w:cs="Calibri"/>
          <w:color w:val="00000A"/>
          <w:sz w:val="24"/>
          <w:lang w:val="it-IT"/>
        </w:rPr>
        <w:t xml:space="preserve">I </w:t>
      </w:r>
      <w:r w:rsidRPr="006D2756">
        <w:rPr>
          <w:rFonts w:eastAsia="Calibri" w:cs="Calibri"/>
          <w:color w:val="00000A"/>
          <w:sz w:val="24"/>
          <w:lang w:val="it-IT"/>
        </w:rPr>
        <w:t xml:space="preserve"> criteri approvati </w:t>
      </w:r>
      <w:r w:rsidR="00CA05D3" w:rsidRPr="006D2756">
        <w:rPr>
          <w:rFonts w:eastAsia="Calibri" w:cs="Calibri"/>
          <w:color w:val="00000A"/>
          <w:sz w:val="24"/>
          <w:lang w:val="it-IT"/>
        </w:rPr>
        <w:t xml:space="preserve"> in collegio e si chiede quindi al consiglio di esaminarli con attenzione. La professoressa Loschi e il prof </w:t>
      </w:r>
      <w:proofErr w:type="spellStart"/>
      <w:r w:rsidR="00CA05D3" w:rsidRPr="006D2756">
        <w:rPr>
          <w:rFonts w:eastAsia="Calibri" w:cs="Calibri"/>
          <w:color w:val="00000A"/>
          <w:sz w:val="24"/>
          <w:lang w:val="it-IT"/>
        </w:rPr>
        <w:t>Magnavacca</w:t>
      </w:r>
      <w:proofErr w:type="spellEnd"/>
      <w:r w:rsidR="00CA05D3" w:rsidRPr="006D2756">
        <w:rPr>
          <w:rFonts w:eastAsia="Calibri" w:cs="Calibri"/>
          <w:color w:val="00000A"/>
          <w:sz w:val="24"/>
          <w:lang w:val="it-IT"/>
        </w:rPr>
        <w:t xml:space="preserve"> chiedono se non si possa proced</w:t>
      </w:r>
      <w:r w:rsidR="006F678F">
        <w:rPr>
          <w:rFonts w:eastAsia="Calibri" w:cs="Calibri"/>
          <w:color w:val="00000A"/>
          <w:sz w:val="24"/>
          <w:lang w:val="it-IT"/>
        </w:rPr>
        <w:t>e</w:t>
      </w:r>
      <w:r w:rsidR="00CA05D3" w:rsidRPr="006D2756">
        <w:rPr>
          <w:rFonts w:eastAsia="Calibri" w:cs="Calibri"/>
          <w:color w:val="00000A"/>
          <w:sz w:val="24"/>
          <w:lang w:val="it-IT"/>
        </w:rPr>
        <w:t xml:space="preserve">re alla </w:t>
      </w:r>
      <w:r w:rsidR="00CA05D3" w:rsidRPr="006D2756">
        <w:rPr>
          <w:rFonts w:eastAsia="Calibri" w:cs="Calibri"/>
          <w:color w:val="00000A"/>
          <w:sz w:val="24"/>
          <w:lang w:val="it-IT"/>
        </w:rPr>
        <w:lastRenderedPageBreak/>
        <w:t>soppressione della seconda dell’ultimo corso</w:t>
      </w:r>
      <w:r w:rsidR="00696C43">
        <w:rPr>
          <w:rFonts w:eastAsia="Calibri" w:cs="Calibri"/>
          <w:color w:val="00000A"/>
          <w:sz w:val="24"/>
          <w:lang w:val="it-IT"/>
        </w:rPr>
        <w:t xml:space="preserve"> </w:t>
      </w:r>
      <w:r w:rsidR="00696C43" w:rsidRPr="006F678F">
        <w:rPr>
          <w:rFonts w:eastAsia="Calibri" w:cs="Calibri"/>
          <w:color w:val="00000A"/>
          <w:sz w:val="24"/>
          <w:lang w:val="it-IT"/>
        </w:rPr>
        <w:t xml:space="preserve">per non creare un buco nella sezione dove viene eliminata la classe,   </w:t>
      </w:r>
      <w:r w:rsidR="00CA05D3" w:rsidRPr="006F678F">
        <w:rPr>
          <w:rFonts w:eastAsia="Calibri" w:cs="Calibri"/>
          <w:color w:val="00000A"/>
          <w:sz w:val="24"/>
          <w:lang w:val="it-IT"/>
        </w:rPr>
        <w:t xml:space="preserve"> ma la Dirigente obietta che questa scelta finirebbe per generare un corso</w:t>
      </w:r>
      <w:r w:rsidR="00CA05D3" w:rsidRPr="006D2756">
        <w:rPr>
          <w:rFonts w:eastAsia="Calibri" w:cs="Calibri"/>
          <w:color w:val="00000A"/>
          <w:sz w:val="24"/>
          <w:lang w:val="it-IT"/>
        </w:rPr>
        <w:t xml:space="preserve"> “ghetto” o comunque così lo interpreterebbero I genitori nell’iscrivere I figli. Inoltre dice che in tutte le scuole dove la problematica dell’accorpamento è sentita da anni  ci sono corsi privi di  classi  intermedie.   Comunque Loschi e </w:t>
      </w:r>
      <w:proofErr w:type="spellStart"/>
      <w:r w:rsidR="00CA05D3" w:rsidRPr="006D2756">
        <w:rPr>
          <w:rFonts w:eastAsia="Calibri" w:cs="Calibri"/>
          <w:color w:val="00000A"/>
          <w:sz w:val="24"/>
          <w:lang w:val="it-IT"/>
        </w:rPr>
        <w:t>Magnavacca</w:t>
      </w:r>
      <w:proofErr w:type="spellEnd"/>
      <w:r w:rsidR="00CA05D3" w:rsidRPr="006D2756">
        <w:rPr>
          <w:rFonts w:eastAsia="Calibri" w:cs="Calibri"/>
          <w:color w:val="00000A"/>
          <w:sz w:val="24"/>
          <w:lang w:val="it-IT"/>
        </w:rPr>
        <w:t xml:space="preserve"> insistono per modificare almeno il secondo punto, richiamandosi anche all’esperienza dell’anno</w:t>
      </w:r>
      <w:r w:rsidR="006D2756">
        <w:rPr>
          <w:rFonts w:eastAsia="Calibri" w:cs="Calibri"/>
          <w:color w:val="00000A"/>
          <w:sz w:val="24"/>
          <w:lang w:val="it-IT"/>
        </w:rPr>
        <w:t xml:space="preserve"> </w:t>
      </w:r>
      <w:r w:rsidR="00CA05D3" w:rsidRPr="006D2756">
        <w:rPr>
          <w:rFonts w:eastAsia="Calibri" w:cs="Calibri"/>
          <w:color w:val="00000A"/>
          <w:sz w:val="24"/>
          <w:lang w:val="it-IT"/>
        </w:rPr>
        <w:t>pr</w:t>
      </w:r>
      <w:r w:rsidR="006D2756">
        <w:rPr>
          <w:rFonts w:eastAsia="Calibri" w:cs="Calibri"/>
          <w:color w:val="00000A"/>
          <w:sz w:val="24"/>
          <w:lang w:val="it-IT"/>
        </w:rPr>
        <w:t>ecedente in cui la classe sciol</w:t>
      </w:r>
      <w:r w:rsidR="00CA05D3" w:rsidRPr="006D2756">
        <w:rPr>
          <w:rFonts w:eastAsia="Calibri" w:cs="Calibri"/>
          <w:color w:val="00000A"/>
          <w:sz w:val="24"/>
          <w:lang w:val="it-IT"/>
        </w:rPr>
        <w:t>ta era nel contempo quella meno numerosa e con problem</w:t>
      </w:r>
      <w:r w:rsidR="006D2756">
        <w:rPr>
          <w:rFonts w:eastAsia="Calibri" w:cs="Calibri"/>
          <w:color w:val="00000A"/>
          <w:sz w:val="24"/>
          <w:lang w:val="it-IT"/>
        </w:rPr>
        <w:t>i</w:t>
      </w:r>
      <w:r w:rsidR="00CA05D3" w:rsidRPr="006D2756">
        <w:rPr>
          <w:rFonts w:eastAsia="Calibri" w:cs="Calibri"/>
          <w:color w:val="00000A"/>
          <w:sz w:val="24"/>
          <w:lang w:val="it-IT"/>
        </w:rPr>
        <w:t xml:space="preserve"> disciplinari. Il Prof. Pantaleoni dice come durante il coordinamento di Filosofia la professoressa Righi abbia speso non poche parole per dimostrare l’iniquità del secondo criterio come formulato dal collegio. La signora Venturelli</w:t>
      </w:r>
      <w:r w:rsidR="00953B38" w:rsidRPr="006D2756">
        <w:rPr>
          <w:rFonts w:eastAsia="Calibri" w:cs="Calibri"/>
          <w:color w:val="00000A"/>
          <w:sz w:val="24"/>
          <w:lang w:val="it-IT"/>
        </w:rPr>
        <w:t xml:space="preserve"> dice che il criterio della soppressione della classe p</w:t>
      </w:r>
      <w:r w:rsidR="00696C43">
        <w:rPr>
          <w:rFonts w:eastAsia="Calibri" w:cs="Calibri"/>
          <w:color w:val="00000A"/>
          <w:sz w:val="24"/>
          <w:lang w:val="it-IT"/>
        </w:rPr>
        <w:t>i</w:t>
      </w:r>
      <w:r w:rsidR="00953B38" w:rsidRPr="006D2756">
        <w:rPr>
          <w:rFonts w:eastAsia="Calibri" w:cs="Calibri"/>
          <w:color w:val="00000A"/>
          <w:sz w:val="24"/>
          <w:lang w:val="it-IT"/>
        </w:rPr>
        <w:t>ù facinorosa sia ottimale, ma per il secondo punto non vede una differenza di numerosità tale che consenta di eliminare dall’estrazione a sorte</w:t>
      </w:r>
      <w:r w:rsidR="00CA05D3" w:rsidRPr="006D2756">
        <w:rPr>
          <w:rFonts w:eastAsia="Calibri" w:cs="Calibri"/>
          <w:color w:val="00000A"/>
          <w:sz w:val="24"/>
          <w:lang w:val="it-IT"/>
        </w:rPr>
        <w:t xml:space="preserve"> </w:t>
      </w:r>
      <w:r w:rsidR="00953B38" w:rsidRPr="006D2756">
        <w:rPr>
          <w:rFonts w:eastAsia="Calibri" w:cs="Calibri"/>
          <w:color w:val="00000A"/>
          <w:sz w:val="24"/>
          <w:lang w:val="it-IT"/>
        </w:rPr>
        <w:t xml:space="preserve"> solo tre classi.</w:t>
      </w:r>
    </w:p>
    <w:p w:rsidR="00953B38" w:rsidRPr="006D2756" w:rsidRDefault="00953B38" w:rsidP="00CA05D3">
      <w:pPr>
        <w:pStyle w:val="Standard"/>
        <w:spacing w:after="200" w:line="276" w:lineRule="auto"/>
        <w:jc w:val="both"/>
        <w:rPr>
          <w:rFonts w:eastAsia="Calibri" w:cs="Calibri"/>
          <w:color w:val="00000A"/>
          <w:sz w:val="24"/>
          <w:lang w:val="it-IT"/>
        </w:rPr>
      </w:pPr>
      <w:r w:rsidRPr="006D2756">
        <w:rPr>
          <w:rFonts w:eastAsia="Calibri" w:cs="Calibri"/>
          <w:color w:val="00000A"/>
          <w:sz w:val="24"/>
          <w:lang w:val="it-IT"/>
        </w:rPr>
        <w:t>Si procede dunque a una riformulazione dei criteri nel modo seguente:</w:t>
      </w:r>
    </w:p>
    <w:p w:rsidR="00953B38" w:rsidRPr="006D2756" w:rsidRDefault="00953B38" w:rsidP="00953B38">
      <w:pPr>
        <w:pStyle w:val="Standard"/>
        <w:numPr>
          <w:ilvl w:val="0"/>
          <w:numId w:val="6"/>
        </w:numPr>
        <w:spacing w:after="200" w:line="276" w:lineRule="auto"/>
        <w:jc w:val="both"/>
        <w:rPr>
          <w:rFonts w:eastAsia="Calibri" w:cs="Calibri"/>
          <w:color w:val="00000A"/>
          <w:sz w:val="24"/>
          <w:lang w:val="it-IT"/>
        </w:rPr>
      </w:pPr>
      <w:r w:rsidRPr="006D2756">
        <w:rPr>
          <w:rFonts w:eastAsia="Calibri" w:cs="Calibri"/>
          <w:color w:val="00000A"/>
          <w:sz w:val="24"/>
          <w:lang w:val="it-IT"/>
        </w:rPr>
        <w:t>Problematiche disciplinari segnalate e condivise nel Consiglio di classe,</w:t>
      </w:r>
    </w:p>
    <w:p w:rsidR="00953B38" w:rsidRPr="006D2756" w:rsidRDefault="00953B38" w:rsidP="00953B38">
      <w:pPr>
        <w:pStyle w:val="Standard"/>
        <w:numPr>
          <w:ilvl w:val="0"/>
          <w:numId w:val="6"/>
        </w:numPr>
        <w:spacing w:after="200" w:line="276" w:lineRule="auto"/>
        <w:jc w:val="both"/>
        <w:rPr>
          <w:rFonts w:eastAsia="Calibri" w:cs="Calibri"/>
          <w:color w:val="00000A"/>
          <w:sz w:val="24"/>
          <w:lang w:val="it-IT"/>
        </w:rPr>
      </w:pPr>
      <w:r w:rsidRPr="006D2756">
        <w:rPr>
          <w:rFonts w:eastAsia="Calibri" w:cs="Calibri"/>
          <w:color w:val="00000A"/>
          <w:sz w:val="24"/>
          <w:lang w:val="it-IT"/>
        </w:rPr>
        <w:t>Numerosità (prima le classi meno numerose) ed estrazione a sorte fra classi con lo stesso numero di alunni;</w:t>
      </w:r>
    </w:p>
    <w:p w:rsidR="00953B38" w:rsidRPr="006D2756" w:rsidRDefault="00953B38" w:rsidP="00953B38">
      <w:pPr>
        <w:pStyle w:val="Standard"/>
        <w:numPr>
          <w:ilvl w:val="0"/>
          <w:numId w:val="6"/>
        </w:numPr>
        <w:spacing w:after="200" w:line="276" w:lineRule="auto"/>
        <w:jc w:val="both"/>
        <w:rPr>
          <w:rFonts w:eastAsia="Calibri" w:cs="Calibri"/>
          <w:color w:val="00000A"/>
          <w:sz w:val="24"/>
          <w:lang w:val="it-IT"/>
        </w:rPr>
      </w:pPr>
      <w:r w:rsidRPr="006D2756">
        <w:rPr>
          <w:rFonts w:eastAsia="Calibri" w:cs="Calibri"/>
          <w:color w:val="00000A"/>
          <w:sz w:val="24"/>
          <w:lang w:val="it-IT"/>
        </w:rPr>
        <w:t>Rotazione( classe già smembrata, non si smembra l’anno successivo).</w:t>
      </w:r>
    </w:p>
    <w:p w:rsidR="00953B38" w:rsidRPr="006D2756" w:rsidRDefault="00953B38" w:rsidP="00953B38">
      <w:pPr>
        <w:pStyle w:val="Standard"/>
        <w:spacing w:after="200" w:line="276" w:lineRule="auto"/>
        <w:jc w:val="both"/>
        <w:rPr>
          <w:rFonts w:eastAsia="Calibri" w:cs="Calibri"/>
          <w:color w:val="00000A"/>
          <w:sz w:val="24"/>
          <w:lang w:val="it-IT"/>
        </w:rPr>
      </w:pPr>
      <w:r w:rsidRPr="006D2756">
        <w:rPr>
          <w:rFonts w:eastAsia="Calibri" w:cs="Calibri"/>
          <w:color w:val="00000A"/>
          <w:sz w:val="24"/>
          <w:lang w:val="it-IT"/>
        </w:rPr>
        <w:t>Che vengono approvati all’unanimità dal Consiglio.</w:t>
      </w:r>
    </w:p>
    <w:p w:rsidR="00953B38" w:rsidRDefault="00405786" w:rsidP="00953B38">
      <w:pPr>
        <w:pStyle w:val="Standard"/>
        <w:spacing w:after="200" w:line="276" w:lineRule="auto"/>
      </w:pPr>
      <w:r>
        <w:rPr>
          <w:rFonts w:eastAsia="Calibri" w:cs="Calibri"/>
          <w:b/>
          <w:color w:val="00000A"/>
          <w:sz w:val="24"/>
        </w:rPr>
        <w:t>(</w:t>
      </w:r>
      <w:proofErr w:type="spellStart"/>
      <w:r>
        <w:rPr>
          <w:rFonts w:eastAsia="Calibri" w:cs="Calibri"/>
          <w:b/>
          <w:color w:val="00000A"/>
          <w:sz w:val="24"/>
        </w:rPr>
        <w:t>Delibera</w:t>
      </w:r>
      <w:proofErr w:type="spellEnd"/>
      <w:r>
        <w:rPr>
          <w:rFonts w:eastAsia="Calibri" w:cs="Calibri"/>
          <w:b/>
          <w:color w:val="00000A"/>
          <w:sz w:val="24"/>
        </w:rPr>
        <w:t xml:space="preserve"> n. 119</w:t>
      </w:r>
      <w:r w:rsidR="00953B38">
        <w:rPr>
          <w:rFonts w:eastAsia="Calibri" w:cs="Calibri"/>
          <w:b/>
          <w:color w:val="00000A"/>
          <w:sz w:val="24"/>
        </w:rPr>
        <w:t>/2015)</w:t>
      </w:r>
    </w:p>
    <w:p w:rsidR="007C0FD3" w:rsidRPr="00953B38" w:rsidRDefault="00405786" w:rsidP="007C0FD3">
      <w:pPr>
        <w:pStyle w:val="Standard"/>
        <w:numPr>
          <w:ilvl w:val="0"/>
          <w:numId w:val="4"/>
        </w:numPr>
        <w:spacing w:after="200" w:line="276" w:lineRule="auto"/>
        <w:rPr>
          <w:b/>
        </w:rPr>
      </w:pPr>
      <w:proofErr w:type="spellStart"/>
      <w:r>
        <w:rPr>
          <w:rFonts w:eastAsia="Calibri" w:cs="Calibri"/>
          <w:b/>
          <w:color w:val="00000A"/>
          <w:sz w:val="24"/>
        </w:rPr>
        <w:t>Conto</w:t>
      </w:r>
      <w:proofErr w:type="spellEnd"/>
      <w:r>
        <w:rPr>
          <w:rFonts w:eastAsia="Calibri" w:cs="Calibri"/>
          <w:b/>
          <w:color w:val="00000A"/>
          <w:sz w:val="24"/>
        </w:rPr>
        <w:t xml:space="preserve"> </w:t>
      </w:r>
      <w:proofErr w:type="spellStart"/>
      <w:r>
        <w:rPr>
          <w:rFonts w:eastAsia="Calibri" w:cs="Calibri"/>
          <w:b/>
          <w:color w:val="00000A"/>
          <w:sz w:val="24"/>
        </w:rPr>
        <w:t>consuntivo</w:t>
      </w:r>
      <w:proofErr w:type="spellEnd"/>
      <w:r>
        <w:rPr>
          <w:rFonts w:eastAsia="Calibri" w:cs="Calibri"/>
          <w:b/>
          <w:color w:val="00000A"/>
          <w:sz w:val="24"/>
        </w:rPr>
        <w:t xml:space="preserve"> 2014.</w:t>
      </w:r>
    </w:p>
    <w:p w:rsidR="00953B38" w:rsidRPr="006D2756" w:rsidRDefault="00953B38" w:rsidP="00953B38">
      <w:pPr>
        <w:pStyle w:val="Standard"/>
        <w:spacing w:after="200" w:line="276" w:lineRule="auto"/>
        <w:rPr>
          <w:lang w:val="it-IT"/>
        </w:rPr>
      </w:pPr>
      <w:r w:rsidRPr="006D2756">
        <w:rPr>
          <w:lang w:val="it-IT"/>
        </w:rPr>
        <w:t>Si rinvia l’eventuale approvazione del conto consuntivo del 2014 in attesa del parere dei revisori dei conti.</w:t>
      </w:r>
    </w:p>
    <w:p w:rsidR="007C0FD3" w:rsidRPr="006D2756" w:rsidRDefault="00405786" w:rsidP="009F31B6">
      <w:pPr>
        <w:pStyle w:val="Standard"/>
        <w:numPr>
          <w:ilvl w:val="0"/>
          <w:numId w:val="4"/>
        </w:numPr>
        <w:spacing w:after="200" w:line="276" w:lineRule="auto"/>
        <w:rPr>
          <w:lang w:val="it-IT"/>
        </w:rPr>
      </w:pPr>
      <w:r w:rsidRPr="006D2756">
        <w:rPr>
          <w:rFonts w:eastAsia="Calibri" w:cs="Calibri"/>
          <w:b/>
          <w:color w:val="00000A"/>
          <w:sz w:val="24"/>
          <w:lang w:val="it-IT"/>
        </w:rPr>
        <w:t>Variazioni al programma annuale esercizio finanziario 2015</w:t>
      </w:r>
    </w:p>
    <w:p w:rsidR="00405786" w:rsidRPr="006D2756" w:rsidRDefault="00405786" w:rsidP="00405786">
      <w:pPr>
        <w:pStyle w:val="Standard"/>
        <w:spacing w:after="200" w:line="276" w:lineRule="auto"/>
        <w:rPr>
          <w:rFonts w:eastAsia="Calibri" w:cs="Calibri"/>
          <w:color w:val="00000A"/>
          <w:sz w:val="24"/>
          <w:lang w:val="it-IT"/>
        </w:rPr>
      </w:pPr>
      <w:r w:rsidRPr="006D2756">
        <w:rPr>
          <w:rFonts w:eastAsia="Calibri" w:cs="Calibri"/>
          <w:color w:val="00000A"/>
          <w:sz w:val="24"/>
          <w:lang w:val="it-IT"/>
        </w:rPr>
        <w:t>Sono approvate le seguenti variazioni al programma annual</w:t>
      </w:r>
      <w:r w:rsidR="006D2756">
        <w:rPr>
          <w:rFonts w:eastAsia="Calibri" w:cs="Calibri"/>
          <w:color w:val="00000A"/>
          <w:sz w:val="24"/>
          <w:lang w:val="it-IT"/>
        </w:rPr>
        <w:t>e</w:t>
      </w:r>
      <w:r w:rsidRPr="006D2756">
        <w:rPr>
          <w:rFonts w:eastAsia="Calibri" w:cs="Calibri"/>
          <w:color w:val="00000A"/>
          <w:sz w:val="24"/>
          <w:lang w:val="it-IT"/>
        </w:rPr>
        <w:t xml:space="preserve"> dal 01/01/2015 al 23/04/2015:</w:t>
      </w:r>
    </w:p>
    <w:p w:rsidR="00405786" w:rsidRDefault="00405786" w:rsidP="00405786">
      <w:pPr>
        <w:pStyle w:val="Standard"/>
        <w:numPr>
          <w:ilvl w:val="0"/>
          <w:numId w:val="8"/>
        </w:numPr>
        <w:spacing w:after="200" w:line="276" w:lineRule="auto"/>
      </w:pPr>
      <w:r w:rsidRPr="006D2756">
        <w:rPr>
          <w:lang w:val="it-IT"/>
        </w:rPr>
        <w:t xml:space="preserve">Progetto test universitari: variazione versamenti in entrata e in uscita per riduzione delle iscrizioni ai corsi  . </w:t>
      </w:r>
      <w:proofErr w:type="spellStart"/>
      <w:r>
        <w:t>Importo</w:t>
      </w:r>
      <w:proofErr w:type="spellEnd"/>
      <w:r>
        <w:t xml:space="preserve"> -775 euro</w:t>
      </w:r>
    </w:p>
    <w:p w:rsidR="00405786" w:rsidRDefault="00405786" w:rsidP="00405786">
      <w:pPr>
        <w:pStyle w:val="Standard"/>
        <w:numPr>
          <w:ilvl w:val="0"/>
          <w:numId w:val="8"/>
        </w:numPr>
        <w:spacing w:after="200" w:line="276" w:lineRule="auto"/>
        <w:rPr>
          <w:rFonts w:eastAsia="Calibri" w:cs="Calibri"/>
          <w:b/>
          <w:color w:val="00000A"/>
          <w:sz w:val="24"/>
        </w:rPr>
      </w:pPr>
      <w:r w:rsidRPr="006D2756">
        <w:rPr>
          <w:lang w:val="it-IT"/>
        </w:rPr>
        <w:t xml:space="preserve">Borsa di studio per conto dell’associazione </w:t>
      </w:r>
      <w:proofErr w:type="spellStart"/>
      <w:r w:rsidRPr="006D2756">
        <w:rPr>
          <w:lang w:val="it-IT"/>
        </w:rPr>
        <w:t>Solidus</w:t>
      </w:r>
      <w:proofErr w:type="spellEnd"/>
      <w:r w:rsidRPr="006D2756">
        <w:rPr>
          <w:lang w:val="it-IT"/>
        </w:rPr>
        <w:t xml:space="preserve"> </w:t>
      </w:r>
      <w:proofErr w:type="spellStart"/>
      <w:r w:rsidRPr="006D2756">
        <w:rPr>
          <w:lang w:val="it-IT"/>
        </w:rPr>
        <w:t>Onlus</w:t>
      </w:r>
      <w:proofErr w:type="spellEnd"/>
      <w:r w:rsidRPr="006D2756">
        <w:rPr>
          <w:lang w:val="it-IT"/>
        </w:rPr>
        <w:t xml:space="preserve">- educazione alla salute . </w:t>
      </w:r>
      <w:proofErr w:type="spellStart"/>
      <w:r>
        <w:t>Importo</w:t>
      </w:r>
      <w:proofErr w:type="spellEnd"/>
      <w:r>
        <w:t xml:space="preserve"> +500 euro.</w:t>
      </w:r>
      <w:r w:rsidRPr="00405786">
        <w:rPr>
          <w:rFonts w:eastAsia="Calibri" w:cs="Calibri"/>
          <w:b/>
          <w:color w:val="00000A"/>
          <w:sz w:val="24"/>
        </w:rPr>
        <w:t xml:space="preserve"> </w:t>
      </w:r>
    </w:p>
    <w:p w:rsidR="00405786" w:rsidRPr="007C0FD3" w:rsidRDefault="00405786" w:rsidP="00405786">
      <w:pPr>
        <w:pStyle w:val="Standard"/>
        <w:spacing w:after="200" w:line="276" w:lineRule="auto"/>
      </w:pPr>
      <w:r>
        <w:rPr>
          <w:rFonts w:eastAsia="Calibri" w:cs="Calibri"/>
          <w:b/>
          <w:color w:val="00000A"/>
          <w:sz w:val="24"/>
        </w:rPr>
        <w:t>(</w:t>
      </w:r>
      <w:proofErr w:type="spellStart"/>
      <w:r>
        <w:rPr>
          <w:rFonts w:eastAsia="Calibri" w:cs="Calibri"/>
          <w:b/>
          <w:color w:val="00000A"/>
          <w:sz w:val="24"/>
        </w:rPr>
        <w:t>Delibera</w:t>
      </w:r>
      <w:proofErr w:type="spellEnd"/>
      <w:r>
        <w:rPr>
          <w:rFonts w:eastAsia="Calibri" w:cs="Calibri"/>
          <w:b/>
          <w:color w:val="00000A"/>
          <w:sz w:val="24"/>
        </w:rPr>
        <w:t xml:space="preserve"> n. 120/2015)</w:t>
      </w:r>
    </w:p>
    <w:p w:rsidR="003E6E0E" w:rsidRDefault="009F31B6" w:rsidP="009F31B6">
      <w:pPr>
        <w:pStyle w:val="Standard"/>
        <w:numPr>
          <w:ilvl w:val="0"/>
          <w:numId w:val="4"/>
        </w:numPr>
        <w:spacing w:after="200" w:line="276" w:lineRule="auto"/>
      </w:pPr>
      <w:r w:rsidRPr="006D2756">
        <w:rPr>
          <w:rFonts w:eastAsia="Calibri" w:cs="Calibri"/>
          <w:b/>
          <w:color w:val="00000A"/>
          <w:sz w:val="24"/>
          <w:lang w:val="it-IT"/>
        </w:rPr>
        <w:t xml:space="preserve">Ratifica protocollo  alternanza  Scuola Lavoro </w:t>
      </w:r>
      <w:r w:rsidR="00B27DDA" w:rsidRPr="006D2756">
        <w:rPr>
          <w:rFonts w:eastAsia="Calibri" w:cs="Calibri"/>
          <w:b/>
          <w:color w:val="00000A"/>
          <w:sz w:val="24"/>
          <w:lang w:val="it-IT"/>
        </w:rPr>
        <w:t>.</w:t>
      </w:r>
      <w:r w:rsidR="00B27DDA" w:rsidRPr="006D2756">
        <w:rPr>
          <w:rFonts w:eastAsia="Calibri" w:cs="Calibri"/>
          <w:b/>
          <w:color w:val="00000A"/>
          <w:sz w:val="24"/>
          <w:lang w:val="it-IT"/>
        </w:rPr>
        <w:br/>
      </w:r>
      <w:r w:rsidRPr="006D2756">
        <w:rPr>
          <w:rFonts w:eastAsia="Calibri" w:cs="Calibri"/>
          <w:color w:val="00000A"/>
          <w:sz w:val="24"/>
          <w:lang w:val="it-IT"/>
        </w:rPr>
        <w:t>Il Consiglio d'istituto approva il protocollo sull’alternanza Scuola Lavoro, accord</w:t>
      </w:r>
      <w:r w:rsidR="00351832">
        <w:rPr>
          <w:rFonts w:eastAsia="Calibri" w:cs="Calibri"/>
          <w:color w:val="00000A"/>
          <w:sz w:val="24"/>
          <w:lang w:val="it-IT"/>
        </w:rPr>
        <w:t xml:space="preserve">o </w:t>
      </w:r>
      <w:r w:rsidRPr="006D2756">
        <w:rPr>
          <w:rFonts w:eastAsia="Calibri" w:cs="Calibri"/>
          <w:color w:val="00000A"/>
          <w:sz w:val="24"/>
          <w:lang w:val="it-IT"/>
        </w:rPr>
        <w:t xml:space="preserve"> sottoscritto da Provincia di Modena, AUSL, INAIL, Direzione territorial</w:t>
      </w:r>
      <w:r w:rsidR="00351832">
        <w:rPr>
          <w:rFonts w:eastAsia="Calibri" w:cs="Calibri"/>
          <w:color w:val="00000A"/>
          <w:sz w:val="24"/>
          <w:lang w:val="it-IT"/>
        </w:rPr>
        <w:t>i</w:t>
      </w:r>
      <w:r w:rsidRPr="006D2756">
        <w:rPr>
          <w:rFonts w:eastAsia="Calibri" w:cs="Calibri"/>
          <w:color w:val="00000A"/>
          <w:sz w:val="24"/>
          <w:lang w:val="it-IT"/>
        </w:rPr>
        <w:t xml:space="preserve"> del Lavoro, ASAMO, Associazioni di categorie.   La Dirigente illustra come ciascuna azienda coinvolta  garantisca il percorso con un tutor.  Sono referenti interni il Professor Pantaleoni e la Professoressa </w:t>
      </w:r>
      <w:proofErr w:type="spellStart"/>
      <w:r w:rsidRPr="006D2756">
        <w:rPr>
          <w:rFonts w:eastAsia="Calibri" w:cs="Calibri"/>
          <w:color w:val="00000A"/>
          <w:sz w:val="24"/>
          <w:lang w:val="it-IT"/>
        </w:rPr>
        <w:t>Taparelli</w:t>
      </w:r>
      <w:proofErr w:type="spellEnd"/>
      <w:r w:rsidRPr="006D2756">
        <w:rPr>
          <w:rFonts w:eastAsia="Calibri" w:cs="Calibri"/>
          <w:color w:val="00000A"/>
          <w:sz w:val="24"/>
          <w:lang w:val="it-IT"/>
        </w:rPr>
        <w:t xml:space="preserve">. </w:t>
      </w:r>
      <w:r w:rsidR="00B27DDA" w:rsidRPr="006D2756">
        <w:rPr>
          <w:rFonts w:eastAsia="Calibri" w:cs="Calibri"/>
          <w:b/>
          <w:color w:val="00000A"/>
          <w:sz w:val="24"/>
          <w:lang w:val="it-IT"/>
        </w:rPr>
        <w:t xml:space="preserve"> </w:t>
      </w:r>
      <w:r w:rsidR="00B27DDA" w:rsidRPr="009F31B6">
        <w:rPr>
          <w:rFonts w:eastAsia="Calibri" w:cs="Calibri"/>
          <w:b/>
          <w:color w:val="00000A"/>
          <w:sz w:val="24"/>
        </w:rPr>
        <w:t>(</w:t>
      </w:r>
      <w:proofErr w:type="spellStart"/>
      <w:r w:rsidR="00B27DDA" w:rsidRPr="009F31B6">
        <w:rPr>
          <w:rFonts w:eastAsia="Calibri" w:cs="Calibri"/>
          <w:b/>
          <w:color w:val="00000A"/>
          <w:sz w:val="24"/>
        </w:rPr>
        <w:t>Delibera</w:t>
      </w:r>
      <w:proofErr w:type="spellEnd"/>
      <w:r w:rsidR="00B27DDA" w:rsidRPr="009F31B6">
        <w:rPr>
          <w:rFonts w:eastAsia="Calibri" w:cs="Calibri"/>
          <w:b/>
          <w:color w:val="00000A"/>
          <w:sz w:val="24"/>
        </w:rPr>
        <w:t xml:space="preserve"> n. 1</w:t>
      </w:r>
      <w:r>
        <w:rPr>
          <w:rFonts w:eastAsia="Calibri" w:cs="Calibri"/>
          <w:b/>
          <w:color w:val="00000A"/>
          <w:sz w:val="24"/>
        </w:rPr>
        <w:t>21</w:t>
      </w:r>
      <w:r w:rsidR="00B27DDA" w:rsidRPr="009F31B6">
        <w:rPr>
          <w:rFonts w:eastAsia="Calibri" w:cs="Calibri"/>
          <w:b/>
          <w:color w:val="00000A"/>
          <w:sz w:val="24"/>
        </w:rPr>
        <w:t>/2015)</w:t>
      </w:r>
      <w:r>
        <w:rPr>
          <w:rFonts w:eastAsia="Calibri" w:cs="Calibri"/>
          <w:b/>
          <w:color w:val="00000A"/>
          <w:sz w:val="24"/>
        </w:rPr>
        <w:t>.</w:t>
      </w:r>
    </w:p>
    <w:p w:rsidR="00C531FD" w:rsidRDefault="00C531FD" w:rsidP="00C531FD">
      <w:pPr>
        <w:pStyle w:val="Standard"/>
        <w:numPr>
          <w:ilvl w:val="0"/>
          <w:numId w:val="4"/>
        </w:numPr>
        <w:spacing w:after="200" w:line="276" w:lineRule="auto"/>
        <w:jc w:val="both"/>
        <w:rPr>
          <w:rFonts w:eastAsia="Calibri" w:cs="Calibri"/>
          <w:b/>
          <w:color w:val="00000A"/>
          <w:sz w:val="24"/>
        </w:rPr>
      </w:pPr>
      <w:proofErr w:type="spellStart"/>
      <w:r w:rsidRPr="009F31B6">
        <w:rPr>
          <w:rFonts w:eastAsia="Calibri" w:cs="Calibri"/>
          <w:b/>
          <w:color w:val="00000A"/>
          <w:sz w:val="24"/>
        </w:rPr>
        <w:t>Annuario</w:t>
      </w:r>
      <w:proofErr w:type="spellEnd"/>
      <w:r w:rsidRPr="009F31B6">
        <w:rPr>
          <w:rFonts w:eastAsia="Calibri" w:cs="Calibri"/>
          <w:b/>
          <w:color w:val="00000A"/>
          <w:sz w:val="24"/>
        </w:rPr>
        <w:t xml:space="preserve"> </w:t>
      </w:r>
      <w:proofErr w:type="spellStart"/>
      <w:r w:rsidRPr="009F31B6">
        <w:rPr>
          <w:rFonts w:eastAsia="Calibri" w:cs="Calibri"/>
          <w:b/>
          <w:color w:val="00000A"/>
          <w:sz w:val="24"/>
        </w:rPr>
        <w:t>scolastico</w:t>
      </w:r>
      <w:proofErr w:type="spellEnd"/>
      <w:r w:rsidRPr="009F31B6">
        <w:rPr>
          <w:rFonts w:eastAsia="Calibri" w:cs="Calibri"/>
          <w:b/>
          <w:color w:val="00000A"/>
          <w:sz w:val="24"/>
        </w:rPr>
        <w:t xml:space="preserve"> 2015</w:t>
      </w:r>
      <w:r>
        <w:rPr>
          <w:rFonts w:eastAsia="Calibri" w:cs="Calibri"/>
          <w:b/>
          <w:color w:val="00000A"/>
          <w:sz w:val="24"/>
        </w:rPr>
        <w:t>.</w:t>
      </w:r>
    </w:p>
    <w:p w:rsidR="00C531FD" w:rsidRDefault="00C531FD" w:rsidP="00C531FD">
      <w:pPr>
        <w:pStyle w:val="Standard"/>
        <w:spacing w:after="200" w:line="276" w:lineRule="auto"/>
        <w:ind w:left="360"/>
        <w:jc w:val="both"/>
        <w:rPr>
          <w:rFonts w:eastAsia="Calibri" w:cs="Calibri"/>
          <w:b/>
          <w:color w:val="00000A"/>
          <w:sz w:val="24"/>
        </w:rPr>
      </w:pPr>
      <w:r w:rsidRPr="006D2756">
        <w:rPr>
          <w:rFonts w:eastAsia="Calibri" w:cs="Calibri"/>
          <w:color w:val="00000A"/>
          <w:sz w:val="24"/>
          <w:lang w:val="it-IT"/>
        </w:rPr>
        <w:t>Il Consiglio approva la scelta operata dagli student</w:t>
      </w:r>
      <w:r w:rsidR="00351832">
        <w:rPr>
          <w:rFonts w:eastAsia="Calibri" w:cs="Calibri"/>
          <w:color w:val="00000A"/>
          <w:sz w:val="24"/>
          <w:lang w:val="it-IT"/>
        </w:rPr>
        <w:t xml:space="preserve">i </w:t>
      </w:r>
      <w:r w:rsidRPr="006D2756">
        <w:rPr>
          <w:rFonts w:eastAsia="Calibri" w:cs="Calibri"/>
          <w:color w:val="00000A"/>
          <w:sz w:val="24"/>
          <w:lang w:val="it-IT"/>
        </w:rPr>
        <w:t xml:space="preserve"> in merito alla ditta che pubblicherà l’annuario 2015. Alessandro Ferrari, rappresentante degli studenti  riferisce che fra le ditte esaminate è stata </w:t>
      </w:r>
      <w:r w:rsidRPr="006D2756">
        <w:rPr>
          <w:rFonts w:eastAsia="Calibri" w:cs="Calibri"/>
          <w:color w:val="00000A"/>
          <w:sz w:val="24"/>
          <w:lang w:val="it-IT"/>
        </w:rPr>
        <w:lastRenderedPageBreak/>
        <w:t>scelta “Made for School” di Bergamo perch</w:t>
      </w:r>
      <w:r w:rsidR="00351832">
        <w:rPr>
          <w:rFonts w:eastAsia="Calibri" w:cs="Calibri"/>
          <w:color w:val="00000A"/>
          <w:sz w:val="24"/>
          <w:lang w:val="it-IT"/>
        </w:rPr>
        <w:t>é</w:t>
      </w:r>
      <w:r w:rsidRPr="006D2756">
        <w:rPr>
          <w:rFonts w:eastAsia="Calibri" w:cs="Calibri"/>
          <w:color w:val="00000A"/>
          <w:sz w:val="24"/>
          <w:lang w:val="it-IT"/>
        </w:rPr>
        <w:t xml:space="preserve"> lavora nel digitale e </w:t>
      </w:r>
      <w:r w:rsidR="00351832" w:rsidRPr="006F678F">
        <w:rPr>
          <w:rFonts w:eastAsia="Calibri" w:cs="Calibri"/>
          <w:color w:val="00000A"/>
          <w:sz w:val="24"/>
          <w:lang w:val="it-IT"/>
        </w:rPr>
        <w:t xml:space="preserve">inoltre </w:t>
      </w:r>
      <w:r w:rsidRPr="006F678F">
        <w:rPr>
          <w:rFonts w:eastAsia="Calibri" w:cs="Calibri"/>
          <w:color w:val="00000A"/>
          <w:sz w:val="24"/>
          <w:lang w:val="it-IT"/>
        </w:rPr>
        <w:t xml:space="preserve"> l’offerta è </w:t>
      </w:r>
      <w:r w:rsidR="00351832" w:rsidRPr="006F678F">
        <w:rPr>
          <w:rFonts w:eastAsia="Calibri" w:cs="Calibri"/>
          <w:color w:val="00000A"/>
          <w:sz w:val="24"/>
          <w:lang w:val="it-IT"/>
        </w:rPr>
        <w:t xml:space="preserve">la più </w:t>
      </w:r>
      <w:r w:rsidRPr="006F678F">
        <w:rPr>
          <w:rFonts w:eastAsia="Calibri" w:cs="Calibri"/>
          <w:color w:val="00000A"/>
          <w:sz w:val="24"/>
          <w:lang w:val="it-IT"/>
        </w:rPr>
        <w:t xml:space="preserve"> vantaggiosa </w:t>
      </w:r>
      <w:r w:rsidR="00351832" w:rsidRPr="006F678F">
        <w:rPr>
          <w:rFonts w:eastAsia="Calibri" w:cs="Calibri"/>
          <w:color w:val="00000A"/>
          <w:sz w:val="24"/>
          <w:lang w:val="it-IT"/>
        </w:rPr>
        <w:t xml:space="preserve"> nel rapporto </w:t>
      </w:r>
      <w:r w:rsidRPr="006F678F">
        <w:rPr>
          <w:rFonts w:eastAsia="Calibri" w:cs="Calibri"/>
          <w:color w:val="00000A"/>
          <w:sz w:val="24"/>
          <w:lang w:val="it-IT"/>
        </w:rPr>
        <w:t xml:space="preserve"> qualità</w:t>
      </w:r>
      <w:r w:rsidR="00351832" w:rsidRPr="006F678F">
        <w:rPr>
          <w:rFonts w:eastAsia="Calibri" w:cs="Calibri"/>
          <w:color w:val="00000A"/>
          <w:sz w:val="24"/>
          <w:lang w:val="it-IT"/>
        </w:rPr>
        <w:t xml:space="preserve">- </w:t>
      </w:r>
      <w:r w:rsidRPr="006F678F">
        <w:rPr>
          <w:rFonts w:eastAsia="Calibri" w:cs="Calibri"/>
          <w:color w:val="00000A"/>
          <w:sz w:val="24"/>
          <w:lang w:val="it-IT"/>
        </w:rPr>
        <w:t>prezzo</w:t>
      </w:r>
      <w:r w:rsidR="00351832" w:rsidRPr="006F678F">
        <w:rPr>
          <w:rFonts w:eastAsia="Calibri" w:cs="Calibri"/>
          <w:color w:val="00000A"/>
          <w:sz w:val="24"/>
          <w:lang w:val="it-IT"/>
        </w:rPr>
        <w:t xml:space="preserve"> e anche per la gestione on -  line delle foto</w:t>
      </w:r>
      <w:r w:rsidR="00351832">
        <w:rPr>
          <w:rFonts w:eastAsia="Calibri" w:cs="Calibri"/>
          <w:color w:val="00000A"/>
          <w:sz w:val="24"/>
          <w:lang w:val="it-IT"/>
        </w:rPr>
        <w:t>.</w:t>
      </w:r>
      <w:r w:rsidRPr="006D2756">
        <w:rPr>
          <w:rFonts w:eastAsia="Calibri" w:cs="Calibri"/>
          <w:color w:val="00000A"/>
          <w:sz w:val="24"/>
          <w:lang w:val="it-IT"/>
        </w:rPr>
        <w:t xml:space="preserve"> </w:t>
      </w:r>
      <w:r w:rsidRPr="00C531FD">
        <w:rPr>
          <w:rFonts w:eastAsia="Calibri" w:cs="Calibri"/>
          <w:color w:val="00000A"/>
          <w:sz w:val="24"/>
        </w:rPr>
        <w:t xml:space="preserve">Il </w:t>
      </w:r>
      <w:r w:rsidR="00453763">
        <w:rPr>
          <w:rFonts w:eastAsia="Calibri" w:cs="Calibri"/>
          <w:color w:val="00000A"/>
          <w:sz w:val="24"/>
        </w:rPr>
        <w:t>C</w:t>
      </w:r>
      <w:r w:rsidRPr="00C531FD">
        <w:rPr>
          <w:rFonts w:eastAsia="Calibri" w:cs="Calibri"/>
          <w:color w:val="00000A"/>
          <w:sz w:val="24"/>
        </w:rPr>
        <w:t xml:space="preserve">onsiglio approva </w:t>
      </w:r>
      <w:r>
        <w:rPr>
          <w:rFonts w:eastAsia="Calibri" w:cs="Calibri"/>
          <w:b/>
          <w:color w:val="00000A"/>
          <w:sz w:val="24"/>
        </w:rPr>
        <w:t xml:space="preserve"> ( </w:t>
      </w:r>
      <w:proofErr w:type="spellStart"/>
      <w:r>
        <w:rPr>
          <w:rFonts w:eastAsia="Calibri" w:cs="Calibri"/>
          <w:b/>
          <w:color w:val="00000A"/>
          <w:sz w:val="24"/>
        </w:rPr>
        <w:t>Delibera</w:t>
      </w:r>
      <w:proofErr w:type="spellEnd"/>
      <w:r>
        <w:rPr>
          <w:rFonts w:eastAsia="Calibri" w:cs="Calibri"/>
          <w:b/>
          <w:color w:val="00000A"/>
          <w:sz w:val="24"/>
        </w:rPr>
        <w:t xml:space="preserve"> 122/2015). </w:t>
      </w:r>
    </w:p>
    <w:p w:rsidR="00C531FD" w:rsidRDefault="00C531FD" w:rsidP="00C531FD">
      <w:pPr>
        <w:pStyle w:val="Standard"/>
        <w:numPr>
          <w:ilvl w:val="0"/>
          <w:numId w:val="4"/>
        </w:numPr>
        <w:spacing w:after="200" w:line="276" w:lineRule="auto"/>
        <w:jc w:val="both"/>
        <w:rPr>
          <w:b/>
        </w:rPr>
      </w:pPr>
      <w:proofErr w:type="spellStart"/>
      <w:r w:rsidRPr="00C531FD">
        <w:rPr>
          <w:b/>
        </w:rPr>
        <w:t>Rinnovo</w:t>
      </w:r>
      <w:proofErr w:type="spellEnd"/>
      <w:r w:rsidRPr="00C531FD">
        <w:rPr>
          <w:b/>
        </w:rPr>
        <w:t xml:space="preserve"> </w:t>
      </w:r>
      <w:proofErr w:type="spellStart"/>
      <w:r w:rsidRPr="00C531FD">
        <w:rPr>
          <w:b/>
        </w:rPr>
        <w:t>assicurazione</w:t>
      </w:r>
      <w:proofErr w:type="spellEnd"/>
      <w:r w:rsidRPr="00C531FD">
        <w:rPr>
          <w:b/>
        </w:rPr>
        <w:t>.</w:t>
      </w:r>
    </w:p>
    <w:p w:rsidR="00C531FD" w:rsidRPr="006D2756" w:rsidRDefault="00C531FD" w:rsidP="00C531FD">
      <w:pPr>
        <w:pStyle w:val="Standard"/>
        <w:spacing w:after="200" w:line="276" w:lineRule="auto"/>
        <w:ind w:left="360"/>
        <w:jc w:val="both"/>
        <w:rPr>
          <w:lang w:val="it-IT"/>
        </w:rPr>
      </w:pPr>
      <w:r w:rsidRPr="006D2756">
        <w:rPr>
          <w:lang w:val="it-IT"/>
        </w:rPr>
        <w:t>Riferisce il DSGA che è possibile</w:t>
      </w:r>
      <w:r w:rsidR="00CA654B" w:rsidRPr="006D2756">
        <w:rPr>
          <w:lang w:val="it-IT"/>
        </w:rPr>
        <w:t>,</w:t>
      </w:r>
      <w:r w:rsidRPr="006D2756">
        <w:rPr>
          <w:lang w:val="it-IT"/>
        </w:rPr>
        <w:t xml:space="preserve"> per un triennio</w:t>
      </w:r>
      <w:r w:rsidR="00CA654B" w:rsidRPr="006D2756">
        <w:rPr>
          <w:lang w:val="it-IT"/>
        </w:rPr>
        <w:t xml:space="preserve">, l’affidamento diretto </w:t>
      </w:r>
      <w:r w:rsidRPr="006D2756">
        <w:rPr>
          <w:lang w:val="it-IT"/>
        </w:rPr>
        <w:t>del contratto assicurativo all’assicurazione che ha vinto il bando, a parità di condizioni economiche. In questo caso l’assicurazione</w:t>
      </w:r>
      <w:r w:rsidR="00CA654B" w:rsidRPr="006D2756">
        <w:rPr>
          <w:lang w:val="it-IT"/>
        </w:rPr>
        <w:t xml:space="preserve"> Ambiente Scuola ha mantenuto inalterato I prezzi fornendo anche due </w:t>
      </w:r>
      <w:r w:rsidR="00453763">
        <w:rPr>
          <w:lang w:val="it-IT"/>
        </w:rPr>
        <w:t xml:space="preserve">nuovi punti di rimborsi </w:t>
      </w:r>
      <w:r w:rsidR="00CA654B" w:rsidRPr="006D2756">
        <w:rPr>
          <w:lang w:val="it-IT"/>
        </w:rPr>
        <w:t xml:space="preserve"> aggiuntiv</w:t>
      </w:r>
      <w:r w:rsidR="00453763">
        <w:rPr>
          <w:lang w:val="it-IT"/>
        </w:rPr>
        <w:t>i:</w:t>
      </w:r>
      <w:r w:rsidR="00CA654B" w:rsidRPr="006D2756">
        <w:rPr>
          <w:lang w:val="it-IT"/>
        </w:rPr>
        <w:t xml:space="preserve"> “Rimborso spese adeguamento abitazione” e “Rimborso spese adeguamento autovettura “ per l’assicurato che sia divenuto disabile. Quindi il contratto sarà rinnovato per il terzo</w:t>
      </w:r>
      <w:r w:rsidR="00453763">
        <w:rPr>
          <w:lang w:val="it-IT"/>
        </w:rPr>
        <w:t xml:space="preserve"> ed ultimo </w:t>
      </w:r>
      <w:r w:rsidR="00CA654B" w:rsidRPr="006D2756">
        <w:rPr>
          <w:lang w:val="it-IT"/>
        </w:rPr>
        <w:t xml:space="preserve"> anno all’assicurazione in questione.(Delibera 123/2015)</w:t>
      </w:r>
    </w:p>
    <w:p w:rsidR="00CA654B" w:rsidRPr="00CA654B" w:rsidRDefault="00453763" w:rsidP="00CA654B">
      <w:pPr>
        <w:pStyle w:val="Standard"/>
        <w:numPr>
          <w:ilvl w:val="0"/>
          <w:numId w:val="4"/>
        </w:numPr>
        <w:spacing w:after="200" w:line="276" w:lineRule="auto"/>
        <w:jc w:val="both"/>
      </w:pPr>
      <w:proofErr w:type="spellStart"/>
      <w:r>
        <w:rPr>
          <w:rFonts w:eastAsia="Calibri" w:cs="Calibri"/>
          <w:b/>
          <w:color w:val="00000A"/>
          <w:sz w:val="24"/>
        </w:rPr>
        <w:t>C</w:t>
      </w:r>
      <w:r w:rsidR="00CA654B" w:rsidRPr="009F31B6">
        <w:rPr>
          <w:rFonts w:eastAsia="Calibri" w:cs="Calibri"/>
          <w:b/>
          <w:color w:val="00000A"/>
          <w:sz w:val="24"/>
        </w:rPr>
        <w:t>omunicazioni</w:t>
      </w:r>
      <w:proofErr w:type="spellEnd"/>
      <w:r w:rsidR="00CA654B" w:rsidRPr="009F31B6">
        <w:rPr>
          <w:rFonts w:eastAsia="Calibri" w:cs="Calibri"/>
          <w:b/>
          <w:color w:val="00000A"/>
          <w:sz w:val="24"/>
        </w:rPr>
        <w:t xml:space="preserve"> </w:t>
      </w:r>
      <w:r>
        <w:rPr>
          <w:rFonts w:eastAsia="Calibri" w:cs="Calibri"/>
          <w:b/>
          <w:color w:val="00000A"/>
          <w:sz w:val="24"/>
        </w:rPr>
        <w:t xml:space="preserve"> </w:t>
      </w:r>
      <w:proofErr w:type="spellStart"/>
      <w:r w:rsidR="00CA654B" w:rsidRPr="009F31B6">
        <w:rPr>
          <w:rFonts w:eastAsia="Calibri" w:cs="Calibri"/>
          <w:b/>
          <w:color w:val="00000A"/>
          <w:sz w:val="24"/>
        </w:rPr>
        <w:t>Presidente</w:t>
      </w:r>
      <w:proofErr w:type="spellEnd"/>
      <w:r w:rsidR="00CA654B" w:rsidRPr="009F31B6">
        <w:rPr>
          <w:rFonts w:eastAsia="Calibri" w:cs="Calibri"/>
          <w:b/>
          <w:color w:val="00000A"/>
          <w:sz w:val="24"/>
        </w:rPr>
        <w:t xml:space="preserve"> e </w:t>
      </w:r>
      <w:proofErr w:type="spellStart"/>
      <w:r w:rsidR="00CA654B" w:rsidRPr="009F31B6">
        <w:rPr>
          <w:rFonts w:eastAsia="Calibri" w:cs="Calibri"/>
          <w:b/>
          <w:color w:val="00000A"/>
          <w:sz w:val="24"/>
        </w:rPr>
        <w:t>Dirigente</w:t>
      </w:r>
      <w:proofErr w:type="spellEnd"/>
      <w:r w:rsidR="00CA654B" w:rsidRPr="009F31B6">
        <w:rPr>
          <w:rFonts w:eastAsia="Calibri" w:cs="Calibri"/>
          <w:b/>
          <w:color w:val="00000A"/>
          <w:sz w:val="24"/>
        </w:rPr>
        <w:t>.</w:t>
      </w:r>
    </w:p>
    <w:p w:rsidR="00CA654B" w:rsidRPr="006D2756" w:rsidRDefault="00CA654B" w:rsidP="00CA654B">
      <w:pPr>
        <w:pStyle w:val="Standard"/>
        <w:spacing w:after="200" w:line="276" w:lineRule="auto"/>
        <w:ind w:left="360"/>
        <w:jc w:val="both"/>
        <w:rPr>
          <w:lang w:val="it-IT"/>
        </w:rPr>
      </w:pPr>
      <w:r w:rsidRPr="006D2756">
        <w:rPr>
          <w:rFonts w:eastAsia="Calibri" w:cs="Calibri"/>
          <w:color w:val="00000A"/>
          <w:sz w:val="24"/>
          <w:lang w:val="it-IT"/>
        </w:rPr>
        <w:t>La Dirigente anticipa che sarà dispon</w:t>
      </w:r>
      <w:r w:rsidR="00453763">
        <w:rPr>
          <w:rFonts w:eastAsia="Calibri" w:cs="Calibri"/>
          <w:color w:val="00000A"/>
          <w:sz w:val="24"/>
          <w:lang w:val="it-IT"/>
        </w:rPr>
        <w:t>ibile una borsa di studio del Banco Popolare ex BSGSP</w:t>
      </w:r>
      <w:r w:rsidRPr="006D2756">
        <w:rPr>
          <w:rFonts w:eastAsia="Calibri" w:cs="Calibri"/>
          <w:color w:val="00000A"/>
          <w:sz w:val="24"/>
          <w:lang w:val="it-IT"/>
        </w:rPr>
        <w:t xml:space="preserve"> per gli studenti che hanno conseguito un profitto eccellente. I criteri di assegnazione verranno discussi quando si conoscerà l’importo esatto.</w:t>
      </w:r>
    </w:p>
    <w:p w:rsidR="00CA654B" w:rsidRPr="006D2756" w:rsidRDefault="00CA654B" w:rsidP="00C531FD">
      <w:pPr>
        <w:pStyle w:val="Standard"/>
        <w:spacing w:after="200" w:line="276" w:lineRule="auto"/>
        <w:ind w:left="360"/>
        <w:jc w:val="both"/>
        <w:rPr>
          <w:lang w:val="it-IT"/>
        </w:rPr>
      </w:pPr>
    </w:p>
    <w:p w:rsidR="003E6E0E" w:rsidRDefault="00B27DDA">
      <w:pPr>
        <w:pStyle w:val="Standard"/>
        <w:spacing w:after="200" w:line="276" w:lineRule="auto"/>
        <w:jc w:val="both"/>
        <w:rPr>
          <w:rFonts w:eastAsia="Calibri" w:cs="Calibri"/>
          <w:color w:val="00000A"/>
          <w:sz w:val="24"/>
          <w:lang w:val="it-IT"/>
        </w:rPr>
      </w:pPr>
      <w:r w:rsidRPr="006D2756">
        <w:rPr>
          <w:rFonts w:eastAsia="Calibri" w:cs="Calibri"/>
          <w:color w:val="00000A"/>
          <w:sz w:val="24"/>
          <w:lang w:val="it-IT"/>
        </w:rPr>
        <w:t xml:space="preserve">Esauriti gli argomenti all'ordine del giorno, alle ore </w:t>
      </w:r>
      <w:r w:rsidR="00CA654B" w:rsidRPr="006D2756">
        <w:rPr>
          <w:rFonts w:eastAsia="Calibri" w:cs="Calibri"/>
          <w:color w:val="00000A"/>
          <w:sz w:val="24"/>
          <w:lang w:val="it-IT"/>
        </w:rPr>
        <w:t xml:space="preserve">19.30 </w:t>
      </w:r>
      <w:r w:rsidRPr="006D2756">
        <w:rPr>
          <w:rFonts w:eastAsia="Calibri" w:cs="Calibri"/>
          <w:color w:val="00000A"/>
          <w:sz w:val="24"/>
          <w:lang w:val="it-IT"/>
        </w:rPr>
        <w:t>la seduta è tolta.</w:t>
      </w:r>
    </w:p>
    <w:p w:rsidR="006F678F" w:rsidRPr="006D2756" w:rsidRDefault="006F678F">
      <w:pPr>
        <w:pStyle w:val="Standard"/>
        <w:spacing w:after="200" w:line="276" w:lineRule="auto"/>
        <w:jc w:val="both"/>
        <w:rPr>
          <w:lang w:val="it-IT"/>
        </w:rPr>
      </w:pPr>
    </w:p>
    <w:p w:rsidR="003E6E0E" w:rsidRPr="006D2756" w:rsidRDefault="00B27DDA">
      <w:pPr>
        <w:pStyle w:val="Standard"/>
        <w:spacing w:after="200" w:line="276" w:lineRule="auto"/>
        <w:jc w:val="both"/>
        <w:rPr>
          <w:lang w:val="it-IT"/>
        </w:rPr>
      </w:pPr>
      <w:r w:rsidRPr="006D2756">
        <w:rPr>
          <w:rFonts w:eastAsia="Calibri" w:cs="Calibri"/>
          <w:color w:val="00000A"/>
          <w:sz w:val="24"/>
          <w:lang w:val="it-IT"/>
        </w:rPr>
        <w:t xml:space="preserve">      Il segretario                                                                                          Il Presidente</w:t>
      </w:r>
    </w:p>
    <w:p w:rsidR="003E6E0E" w:rsidRPr="006D2756" w:rsidRDefault="00CA654B">
      <w:pPr>
        <w:pStyle w:val="Standard"/>
        <w:spacing w:after="200" w:line="276" w:lineRule="auto"/>
        <w:rPr>
          <w:lang w:val="it-IT"/>
        </w:rPr>
      </w:pPr>
      <w:r w:rsidRPr="006D2756">
        <w:rPr>
          <w:rFonts w:eastAsia="Calibri" w:cs="Calibri"/>
          <w:color w:val="00000A"/>
          <w:sz w:val="24"/>
          <w:lang w:val="it-IT"/>
        </w:rPr>
        <w:t xml:space="preserve">Prof. Armando </w:t>
      </w:r>
      <w:proofErr w:type="spellStart"/>
      <w:r w:rsidRPr="006D2756">
        <w:rPr>
          <w:rFonts w:eastAsia="Calibri" w:cs="Calibri"/>
          <w:color w:val="00000A"/>
          <w:sz w:val="24"/>
          <w:lang w:val="it-IT"/>
        </w:rPr>
        <w:t>Magnavacca</w:t>
      </w:r>
      <w:proofErr w:type="spellEnd"/>
      <w:r w:rsidR="00B27DDA" w:rsidRPr="006D2756">
        <w:rPr>
          <w:rFonts w:eastAsia="Calibri" w:cs="Calibri"/>
          <w:color w:val="00000A"/>
          <w:sz w:val="24"/>
          <w:lang w:val="it-IT"/>
        </w:rPr>
        <w:tab/>
      </w:r>
      <w:r w:rsidR="00B27DDA" w:rsidRPr="006D2756">
        <w:rPr>
          <w:rFonts w:eastAsia="Calibri" w:cs="Calibri"/>
          <w:color w:val="00000A"/>
          <w:sz w:val="24"/>
          <w:lang w:val="it-IT"/>
        </w:rPr>
        <w:tab/>
      </w:r>
      <w:r w:rsidR="00B27DDA" w:rsidRPr="006D2756">
        <w:rPr>
          <w:rFonts w:eastAsia="Calibri" w:cs="Calibri"/>
          <w:color w:val="00000A"/>
          <w:sz w:val="24"/>
          <w:lang w:val="it-IT"/>
        </w:rPr>
        <w:tab/>
      </w:r>
      <w:r w:rsidR="00B27DDA" w:rsidRPr="006D2756">
        <w:rPr>
          <w:rFonts w:eastAsia="Calibri" w:cs="Calibri"/>
          <w:color w:val="00000A"/>
          <w:sz w:val="24"/>
          <w:lang w:val="it-IT"/>
        </w:rPr>
        <w:tab/>
        <w:t>Dott.ssa Monica Reggiani</w:t>
      </w:r>
    </w:p>
    <w:sectPr w:rsidR="003E6E0E" w:rsidRPr="006D2756">
      <w:pgSz w:w="11906" w:h="16838"/>
      <w:pgMar w:top="851" w:right="964" w:bottom="851" w:left="96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D04" w:rsidRDefault="00925D04">
      <w:r>
        <w:separator/>
      </w:r>
    </w:p>
  </w:endnote>
  <w:endnote w:type="continuationSeparator" w:id="0">
    <w:p w:rsidR="00925D04" w:rsidRDefault="0092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D04" w:rsidRDefault="00925D04">
      <w:r>
        <w:separator/>
      </w:r>
    </w:p>
  </w:footnote>
  <w:footnote w:type="continuationSeparator" w:id="0">
    <w:p w:rsidR="00925D04" w:rsidRDefault="00925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3C2E"/>
    <w:multiLevelType w:val="hybridMultilevel"/>
    <w:tmpl w:val="0212C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B1A2449"/>
    <w:multiLevelType w:val="hybridMultilevel"/>
    <w:tmpl w:val="80281C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9B22A8"/>
    <w:multiLevelType w:val="hybridMultilevel"/>
    <w:tmpl w:val="8B7CA9F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274840C1"/>
    <w:multiLevelType w:val="hybridMultilevel"/>
    <w:tmpl w:val="CC0676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67B5B17"/>
    <w:multiLevelType w:val="hybridMultilevel"/>
    <w:tmpl w:val="A378DFD6"/>
    <w:lvl w:ilvl="0" w:tplc="0410000F">
      <w:start w:val="1"/>
      <w:numFmt w:val="decimal"/>
      <w:lvlText w:val="%1."/>
      <w:lvlJc w:val="left"/>
      <w:pPr>
        <w:ind w:left="795" w:hanging="360"/>
      </w:pPr>
    </w:lvl>
    <w:lvl w:ilvl="1" w:tplc="04100019" w:tentative="1">
      <w:start w:val="1"/>
      <w:numFmt w:val="lowerLetter"/>
      <w:lvlText w:val="%2."/>
      <w:lvlJc w:val="left"/>
      <w:pPr>
        <w:ind w:left="1515" w:hanging="360"/>
      </w:pPr>
    </w:lvl>
    <w:lvl w:ilvl="2" w:tplc="0410001B" w:tentative="1">
      <w:start w:val="1"/>
      <w:numFmt w:val="lowerRoman"/>
      <w:lvlText w:val="%3."/>
      <w:lvlJc w:val="right"/>
      <w:pPr>
        <w:ind w:left="2235" w:hanging="180"/>
      </w:pPr>
    </w:lvl>
    <w:lvl w:ilvl="3" w:tplc="0410000F" w:tentative="1">
      <w:start w:val="1"/>
      <w:numFmt w:val="decimal"/>
      <w:lvlText w:val="%4."/>
      <w:lvlJc w:val="left"/>
      <w:pPr>
        <w:ind w:left="2955" w:hanging="360"/>
      </w:pPr>
    </w:lvl>
    <w:lvl w:ilvl="4" w:tplc="04100019" w:tentative="1">
      <w:start w:val="1"/>
      <w:numFmt w:val="lowerLetter"/>
      <w:lvlText w:val="%5."/>
      <w:lvlJc w:val="left"/>
      <w:pPr>
        <w:ind w:left="3675" w:hanging="360"/>
      </w:pPr>
    </w:lvl>
    <w:lvl w:ilvl="5" w:tplc="0410001B" w:tentative="1">
      <w:start w:val="1"/>
      <w:numFmt w:val="lowerRoman"/>
      <w:lvlText w:val="%6."/>
      <w:lvlJc w:val="right"/>
      <w:pPr>
        <w:ind w:left="4395" w:hanging="180"/>
      </w:pPr>
    </w:lvl>
    <w:lvl w:ilvl="6" w:tplc="0410000F" w:tentative="1">
      <w:start w:val="1"/>
      <w:numFmt w:val="decimal"/>
      <w:lvlText w:val="%7."/>
      <w:lvlJc w:val="left"/>
      <w:pPr>
        <w:ind w:left="5115" w:hanging="360"/>
      </w:pPr>
    </w:lvl>
    <w:lvl w:ilvl="7" w:tplc="04100019" w:tentative="1">
      <w:start w:val="1"/>
      <w:numFmt w:val="lowerLetter"/>
      <w:lvlText w:val="%8."/>
      <w:lvlJc w:val="left"/>
      <w:pPr>
        <w:ind w:left="5835" w:hanging="360"/>
      </w:pPr>
    </w:lvl>
    <w:lvl w:ilvl="8" w:tplc="0410001B" w:tentative="1">
      <w:start w:val="1"/>
      <w:numFmt w:val="lowerRoman"/>
      <w:lvlText w:val="%9."/>
      <w:lvlJc w:val="right"/>
      <w:pPr>
        <w:ind w:left="6555" w:hanging="180"/>
      </w:pPr>
    </w:lvl>
  </w:abstractNum>
  <w:abstractNum w:abstractNumId="5">
    <w:nsid w:val="61066AF8"/>
    <w:multiLevelType w:val="hybridMultilevel"/>
    <w:tmpl w:val="CC88FF3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64E20C0A"/>
    <w:multiLevelType w:val="multilevel"/>
    <w:tmpl w:val="269A23B0"/>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7BEE3F19"/>
    <w:multiLevelType w:val="multilevel"/>
    <w:tmpl w:val="E6DABD3A"/>
    <w:styleLink w:val="WWNum1"/>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7"/>
  </w:num>
  <w:num w:numId="2">
    <w:abstractNumId w:val="6"/>
  </w:num>
  <w:num w:numId="3">
    <w:abstractNumId w:val="7"/>
    <w:lvlOverride w:ilvl="0">
      <w:startOverride w:val="1"/>
    </w:lvlOverride>
  </w:num>
  <w:num w:numId="4">
    <w:abstractNumId w:val="5"/>
  </w:num>
  <w:num w:numId="5">
    <w:abstractNumId w:val="2"/>
  </w:num>
  <w:num w:numId="6">
    <w:abstractNumId w:val="0"/>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1134"/>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3E6E0E"/>
    <w:rsid w:val="000627C5"/>
    <w:rsid w:val="001D3E99"/>
    <w:rsid w:val="002A4742"/>
    <w:rsid w:val="00351832"/>
    <w:rsid w:val="003E6E0E"/>
    <w:rsid w:val="00405786"/>
    <w:rsid w:val="004138F2"/>
    <w:rsid w:val="00453763"/>
    <w:rsid w:val="00696C43"/>
    <w:rsid w:val="006B5B35"/>
    <w:rsid w:val="006D2756"/>
    <w:rsid w:val="006F678F"/>
    <w:rsid w:val="006F720E"/>
    <w:rsid w:val="007C0FD3"/>
    <w:rsid w:val="00856A4B"/>
    <w:rsid w:val="00925D04"/>
    <w:rsid w:val="00953B38"/>
    <w:rsid w:val="009F31B6"/>
    <w:rsid w:val="00B27DDA"/>
    <w:rsid w:val="00C531FD"/>
    <w:rsid w:val="00CA05D3"/>
    <w:rsid w:val="00CA654B"/>
    <w:rsid w:val="00CE1E4D"/>
    <w:rsid w:val="00F97E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Lucida Sans Unicode" w:hAnsi="Calibri" w:cs="Tahoma"/>
        <w:color w:val="000000"/>
        <w:kern w:val="3"/>
        <w:sz w:val="22"/>
        <w:szCs w:val="24"/>
        <w:lang w:val="en-US" w:eastAsia="en-US" w:bidi="en-US"/>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color w:val="auto"/>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 w:val="24"/>
    </w:rPr>
  </w:style>
  <w:style w:type="paragraph" w:customStyle="1" w:styleId="Index">
    <w:name w:val="Index"/>
    <w:basedOn w:val="Standard"/>
    <w:pPr>
      <w:suppressLineNumbers/>
    </w:pPr>
    <w:rPr>
      <w:rFonts w:cs="Mangal"/>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paragraph" w:styleId="Testofumetto">
    <w:name w:val="Balloon Text"/>
    <w:basedOn w:val="Normale"/>
    <w:link w:val="TestofumettoCarattere"/>
    <w:uiPriority w:val="99"/>
    <w:semiHidden/>
    <w:unhideWhenUsed/>
    <w:rsid w:val="00CA654B"/>
    <w:rPr>
      <w:rFonts w:ascii="Tahoma" w:hAnsi="Tahoma"/>
      <w:sz w:val="16"/>
      <w:szCs w:val="16"/>
    </w:rPr>
  </w:style>
  <w:style w:type="character" w:customStyle="1" w:styleId="TestofumettoCarattere">
    <w:name w:val="Testo fumetto Carattere"/>
    <w:basedOn w:val="Carpredefinitoparagrafo"/>
    <w:link w:val="Testofumetto"/>
    <w:uiPriority w:val="99"/>
    <w:semiHidden/>
    <w:rsid w:val="00CA654B"/>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Lucida Sans Unicode" w:hAnsi="Calibri" w:cs="Tahoma"/>
        <w:color w:val="000000"/>
        <w:kern w:val="3"/>
        <w:sz w:val="22"/>
        <w:szCs w:val="24"/>
        <w:lang w:val="en-US" w:eastAsia="en-US" w:bidi="en-US"/>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color w:val="auto"/>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Elenco">
    <w:name w:val="List"/>
    <w:basedOn w:val="Textbody"/>
    <w:rPr>
      <w:rFonts w:cs="Mangal"/>
    </w:rPr>
  </w:style>
  <w:style w:type="paragraph" w:styleId="Didascalia">
    <w:name w:val="caption"/>
    <w:basedOn w:val="Standard"/>
    <w:pPr>
      <w:suppressLineNumbers/>
      <w:spacing w:before="120" w:after="120"/>
    </w:pPr>
    <w:rPr>
      <w:rFonts w:cs="Mangal"/>
      <w:i/>
      <w:iCs/>
      <w:sz w:val="24"/>
    </w:rPr>
  </w:style>
  <w:style w:type="paragraph" w:customStyle="1" w:styleId="Index">
    <w:name w:val="Index"/>
    <w:basedOn w:val="Standard"/>
    <w:pPr>
      <w:suppressLineNumbers/>
    </w:pPr>
    <w:rPr>
      <w:rFonts w:cs="Mangal"/>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paragraph" w:styleId="Testofumetto">
    <w:name w:val="Balloon Text"/>
    <w:basedOn w:val="Normale"/>
    <w:link w:val="TestofumettoCarattere"/>
    <w:uiPriority w:val="99"/>
    <w:semiHidden/>
    <w:unhideWhenUsed/>
    <w:rsid w:val="00CA654B"/>
    <w:rPr>
      <w:rFonts w:ascii="Tahoma" w:hAnsi="Tahoma"/>
      <w:sz w:val="16"/>
      <w:szCs w:val="16"/>
    </w:rPr>
  </w:style>
  <w:style w:type="character" w:customStyle="1" w:styleId="TestofumettoCarattere">
    <w:name w:val="Testo fumetto Carattere"/>
    <w:basedOn w:val="Carpredefinitoparagrafo"/>
    <w:link w:val="Testofumetto"/>
    <w:uiPriority w:val="99"/>
    <w:semiHidden/>
    <w:rsid w:val="00CA654B"/>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988</Words>
  <Characters>5638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armando magnavacca</dc:creator>
  <cp:lastModifiedBy>Rocco Severino</cp:lastModifiedBy>
  <cp:revision>4</cp:revision>
  <cp:lastPrinted>2015-05-02T13:34:00Z</cp:lastPrinted>
  <dcterms:created xsi:type="dcterms:W3CDTF">2015-06-23T10:11:00Z</dcterms:created>
  <dcterms:modified xsi:type="dcterms:W3CDTF">2015-10-23T08:27:00Z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